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03A88" w14:textId="77777777" w:rsidR="005F532D" w:rsidRDefault="005F532D" w:rsidP="00873764">
      <w:pPr>
        <w:pStyle w:val="NoSpacing"/>
        <w:rPr>
          <w:rFonts w:ascii="Times New Roman" w:hAnsi="Times New Roman" w:cs="Times New Roman"/>
        </w:rPr>
      </w:pPr>
      <w:bookmarkStart w:id="0" w:name="_GoBack"/>
      <w:bookmarkEnd w:id="0"/>
    </w:p>
    <w:p w14:paraId="42C197B2" w14:textId="2062D53E" w:rsidR="005F532D" w:rsidRDefault="005F532D" w:rsidP="00873764">
      <w:pPr>
        <w:pStyle w:val="NoSpacing"/>
        <w:rPr>
          <w:rFonts w:ascii="Times New Roman" w:hAnsi="Times New Roman" w:cs="Times New Roman"/>
        </w:rPr>
      </w:pPr>
    </w:p>
    <w:p w14:paraId="0A9B7004" w14:textId="0824EE52" w:rsidR="00C731F6" w:rsidRDefault="00C731F6" w:rsidP="00873764">
      <w:pPr>
        <w:pStyle w:val="NoSpacing"/>
        <w:rPr>
          <w:rFonts w:ascii="Times New Roman" w:hAnsi="Times New Roman" w:cs="Times New Roman"/>
        </w:rPr>
      </w:pPr>
    </w:p>
    <w:p w14:paraId="47CFA9BA" w14:textId="77777777" w:rsidR="002C1A07" w:rsidRDefault="002C1A07" w:rsidP="002C1A07">
      <w:r>
        <w:t>B:}MEDICAL RESIDENT EMPLOYMENT AGREEMENT</w:t>
      </w:r>
    </w:p>
    <w:p w14:paraId="04AF0DA1" w14:textId="77777777" w:rsidR="002C1A07" w:rsidRDefault="002C1A07" w:rsidP="002C1A07">
      <w:r>
        <w:t>UNIVERSITY MEDICAL RESIDENT SERVICES, P.C.{:B}</w:t>
      </w:r>
    </w:p>
    <w:p w14:paraId="4AAA90C9" w14:textId="77777777" w:rsidR="002C1A07" w:rsidRDefault="002C1A07" w:rsidP="002C1A07"/>
    <w:p w14:paraId="0C814ACF" w14:textId="77777777" w:rsidR="002C1A07" w:rsidRDefault="002C1A07" w:rsidP="002C1A07">
      <w:r>
        <w:t>Offer Date: {DATE}</w:t>
      </w:r>
    </w:p>
    <w:p w14:paraId="571FAE3B" w14:textId="77777777" w:rsidR="002C1A07" w:rsidRDefault="002C1A07" w:rsidP="002C1A07"/>
    <w:p w14:paraId="756BEEC3" w14:textId="77777777" w:rsidR="002C1A07" w:rsidRDefault="002C1A07" w:rsidP="002C1A07">
      <w:r>
        <w:t>Start Date: {PROM_SD}</w:t>
      </w:r>
    </w:p>
    <w:p w14:paraId="48B3AD2B" w14:textId="77777777" w:rsidR="002C1A07" w:rsidRDefault="002C1A07" w:rsidP="002C1A07"/>
    <w:p w14:paraId="30072E0D" w14:textId="77777777" w:rsidR="002C1A07" w:rsidRDefault="002C1A07" w:rsidP="002C1A07">
      <w:r>
        <w:t>1.{B:}Offer of Employment{:B}</w:t>
      </w:r>
    </w:p>
    <w:p w14:paraId="1E7E83FD" w14:textId="77777777" w:rsidR="002C1A07" w:rsidRDefault="002C1A07" w:rsidP="002C1A07">
      <w:r>
        <w:t xml:space="preserve"> </w:t>
      </w:r>
    </w:p>
    <w:p w14:paraId="769A3D86" w14:textId="77777777" w:rsidR="002C1A07" w:rsidRDefault="002C1A07" w:rsidP="002C1A07">
      <w:r>
        <w:t>University Medical Resident Services, P.C. ("Employer") hereby offers to employ{B:} {NAME_F} {NAME_L}{:B} ("Employee") who has received an offer of employment to be a {B:}PGY{LEVEL}{:B} trainee ('Resident") in the University at Buffalo ("UB"), The State University of New York ("SUNY"){B:} {PROG}{:B} resident training program ("Program") directed by the UB Program Director ("Program Director"), subject to the terms and conditions of this Agreement. Employee will devote their full professional time and best efforts to provide medical services that are directly related to Employee's participation as a Resident in the Program and shall perform those duties in a professional, competent and cooperative manner consistent with the Employee's training and experience.</w:t>
      </w:r>
    </w:p>
    <w:p w14:paraId="16373BDD" w14:textId="77777777" w:rsidR="002C1A07" w:rsidRDefault="002C1A07" w:rsidP="002C1A07"/>
    <w:p w14:paraId="60003C43" w14:textId="77777777" w:rsidR="002C1A07" w:rsidRDefault="002C1A07" w:rsidP="002C1A07">
      <w:r>
        <w:t>2. {B:}Pre-Employment and Employment Conditions.{:B}</w:t>
      </w:r>
    </w:p>
    <w:p w14:paraId="0414D246" w14:textId="77777777" w:rsidR="002C1A07" w:rsidRDefault="002C1A07" w:rsidP="002C1A07"/>
    <w:p w14:paraId="2DD38B8A" w14:textId="77777777" w:rsidR="002C1A07" w:rsidRDefault="002C1A07" w:rsidP="002C1A07">
      <w:r>
        <w:t>(a) Within the specified time frames set forth below, Employee must comply with the following pre-employment conditions:</w:t>
      </w:r>
    </w:p>
    <w:p w14:paraId="279D0B3F" w14:textId="77777777" w:rsidR="002C1A07" w:rsidRDefault="002C1A07" w:rsidP="002C1A07"/>
    <w:p w14:paraId="4EC528C2" w14:textId="77777777" w:rsidR="002C1A07" w:rsidRDefault="002C1A07" w:rsidP="002C1A07">
      <w:r>
        <w:t>(i) sign, date, and return this Agreement to the Program Director by June 1, 2019;</w:t>
      </w:r>
    </w:p>
    <w:p w14:paraId="7CB96F24" w14:textId="77777777" w:rsidR="002C1A07" w:rsidRDefault="002C1A07" w:rsidP="002C1A07"/>
    <w:p w14:paraId="70E9C205" w14:textId="77777777" w:rsidR="002C1A07" w:rsidRDefault="002C1A07" w:rsidP="002C1A07">
      <w:r>
        <w:t>(ii) upload in MedHub within thirty (30) days of the Offer Date a signed Application for Employment, together with all applicable credentialing information;</w:t>
      </w:r>
    </w:p>
    <w:p w14:paraId="52C52317" w14:textId="77777777" w:rsidR="002C1A07" w:rsidRDefault="002C1A07" w:rsidP="002C1A07"/>
    <w:p w14:paraId="6FE00B22" w14:textId="77777777" w:rsidR="002C1A07" w:rsidRDefault="002C1A07" w:rsidP="002C1A07">
      <w:r>
        <w:t>(iii) upload in MedHub within thirty (30) days of the Offer Date all required employment paperwork requested by Employer including, but not limited to, New York State and Federal tax and federal guidelines for employment eligibility (e.g. Form I-9 Employment Eligibility Verification);</w:t>
      </w:r>
    </w:p>
    <w:p w14:paraId="01181922" w14:textId="77777777" w:rsidR="002C1A07" w:rsidRDefault="002C1A07" w:rsidP="002C1A07"/>
    <w:p w14:paraId="1488D18B" w14:textId="77777777" w:rsidR="002C1A07" w:rsidRDefault="002C1A07" w:rsidP="002C1A07">
      <w:r>
        <w:t>(iv) participate in mandatory Employer and UB Graduate Medical Education ("GME") orientation programs including a complete medical history and comprehensive physical examination performed by a physician selected by the Employer prior to commencement of any medical duties; and</w:t>
      </w:r>
    </w:p>
    <w:p w14:paraId="5FDB9112" w14:textId="77777777" w:rsidR="002C1A07" w:rsidRDefault="002C1A07" w:rsidP="002C1A07"/>
    <w:p w14:paraId="4E5EE1A5" w14:textId="77777777" w:rsidR="002C1A07" w:rsidRDefault="002C1A07" w:rsidP="002C1A07"/>
    <w:p w14:paraId="7ED75EFB" w14:textId="77777777" w:rsidR="002C1A07" w:rsidRDefault="002C1A07" w:rsidP="002C1A07"/>
    <w:p w14:paraId="05594123" w14:textId="29034E16" w:rsidR="002C1A07" w:rsidRDefault="002C1A07" w:rsidP="002C1A07">
      <w:r>
        <w:t>(v) to the extent applicable, provide all necessary documentation and obtain proper immigration status and work authorization (either H-1B or J-1 status) to perform as a Resident and Employee by June 1, 2019, but no later than the Anticipated Start Date set forth above.</w:t>
      </w:r>
    </w:p>
    <w:p w14:paraId="4C249290" w14:textId="77777777" w:rsidR="002C1A07" w:rsidRDefault="002C1A07" w:rsidP="002C1A07"/>
    <w:p w14:paraId="321776A7" w14:textId="77777777" w:rsidR="002C1A07" w:rsidRDefault="002C1A07" w:rsidP="002C1A07">
      <w:r>
        <w:t>Employee shall upload all requested documents in the MedHub orientation package (Adobe Reader format). Failure to comply with any of the pre-employment conditions set forth in (i) - (v) above, within the applicable time frames, as well as failure to complete and return or upload requested document in the Adobe Reader format may result in withdrawal of this Offer of Employment, in which case the Offer will be of no further effect.</w:t>
      </w:r>
    </w:p>
    <w:p w14:paraId="492FC46D" w14:textId="77777777" w:rsidR="002C1A07" w:rsidRDefault="002C1A07" w:rsidP="002C1A07"/>
    <w:p w14:paraId="488F68AE" w14:textId="77777777" w:rsidR="002C1A07" w:rsidRDefault="002C1A07" w:rsidP="002C1A07">
      <w:r>
        <w:t>(b) In accordance with the UB Graduate Medical Education Resident ("UBGME")  Occupational Health Policy, Employee must submit to an annual health screening and pre-employment drug screening by a physician selected by the Employer during each respective Contract or "Renewal Year"; as defined below. Further, Employer, through UBGME, reserves the right to conduct a pre-employment background investigation on all of its potential employees. The offer of employment is contingent upon satisfactory completion of such pre-em</w:t>
      </w:r>
      <w:r>
        <w:lastRenderedPageBreak/>
        <w:t>ployment background investigation and drug screening as determined by UBGME &amp; its affiliated teaching hospitals policies. All such background investigations and drug screening shall be conducted In accordance with applicable state and federal laws.</w:t>
      </w:r>
    </w:p>
    <w:p w14:paraId="40AFC84F" w14:textId="77777777" w:rsidR="002C1A07" w:rsidRDefault="002C1A07" w:rsidP="002C1A07"/>
    <w:p w14:paraId="32A44429" w14:textId="77777777" w:rsidR="002C1A07" w:rsidRDefault="002C1A07" w:rsidP="002C1A07">
      <w:r>
        <w:t>(c) Employee authorizes and directs the release of any and all confidential medical information from the affiliated teaching hospitals ("Hospitals") related to Employee's employment to the UB Director of Employee Health Services, or designee, for retention in the Employee's confidential Employer health record. This includes initial history and physical, annual health assessments and pre-employment drug screenings, immunizations, occupational illness and injury, and other health related issues related to Employee's employment. This information will be maintained in a confidential employee health medical folder under the direction of the UB Director of Employee Health Services. This authorization is to remain in effect for so long as Employee is employed by Employer, including appeals under the UBGME Academic and Misconduct Review Policy, and is intended to authorize disclosure of such information without further need to contact Employee or secure any reaffirmation of the validity of this authorization;</w:t>
      </w:r>
    </w:p>
    <w:p w14:paraId="62D79AFB" w14:textId="77777777" w:rsidR="002C1A07" w:rsidRDefault="002C1A07" w:rsidP="002C1A07"/>
    <w:p w14:paraId="046170F8" w14:textId="77777777" w:rsidR="002C1A07" w:rsidRDefault="002C1A07" w:rsidP="002C1A07">
      <w:r>
        <w:t>(d) Employee authorizes and directs the release of the last four digits of Employee's Social Security Number to the Hospitals for the purpose of providing Employee computer access at the Hospitals; and</w:t>
      </w:r>
    </w:p>
    <w:p w14:paraId="29378F25" w14:textId="77777777" w:rsidR="002C1A07" w:rsidRDefault="002C1A07" w:rsidP="002C1A07"/>
    <w:p w14:paraId="3876C848" w14:textId="77777777" w:rsidR="002C1A07" w:rsidRDefault="002C1A07" w:rsidP="002C1A07">
      <w:r>
        <w:t xml:space="preserve">(e) Employee agrees to comply with all applicable Employer, UB GME and Hospitals policies throughout the term of employment, including without limitation, the UB GME and/or Employer Moonlighting Policy, Impaired Physician Policy, Academic and Misconduct Review Policy, Duty Hours Policy, Accommodation for Disabilities Policy and Harassment Policy, which </w:t>
      </w:r>
    </w:p>
    <w:p w14:paraId="34959F6C" w14:textId="77777777" w:rsidR="002C1A07" w:rsidRDefault="002C1A07" w:rsidP="002C1A07"/>
    <w:p w14:paraId="21900BF4" w14:textId="77777777" w:rsidR="002C1A07" w:rsidRDefault="002C1A07" w:rsidP="002C1A07"/>
    <w:p w14:paraId="537B48FF" w14:textId="6B11B66B" w:rsidR="002C1A07" w:rsidRDefault="002C1A07" w:rsidP="002C1A07">
      <w:r>
        <w:t xml:space="preserve">policies are set forth on the UB GME website ({U:}http://medicine.buffalo.edu/offices/gme/policies.html{U:}) and to provide medical services in accordance with all applicable statutes, regulations, rules, orders and directives of all applicable governmental and regulatory bodies. The Employee specifically understands and agrees that to undergo a medical </w:t>
      </w:r>
      <w:r>
        <w:lastRenderedPageBreak/>
        <w:t>examination (including, but not limited to, blood test(s) and/or urinalysis) or other clinical evaluation if reasonably suspected of impairment or potential impairment to determine compliance with UB GME and/or Employer's Impaired Physician Policy. Failure to comply with any of the UB GME, Program, Hospital, and/or Employer policies may be grounds for immediate disciplinary action including, but not limited to, suspension or termination of employment.</w:t>
      </w:r>
    </w:p>
    <w:p w14:paraId="3BAC2E36" w14:textId="77777777" w:rsidR="002C1A07" w:rsidRDefault="002C1A07" w:rsidP="002C1A07"/>
    <w:p w14:paraId="5775A3B5" w14:textId="77777777" w:rsidR="002C1A07" w:rsidRDefault="002C1A07" w:rsidP="002C1A07">
      <w:r>
        <w:t>3. {B:}Term and Renewal.{:B}</w:t>
      </w:r>
    </w:p>
    <w:p w14:paraId="57164BA4" w14:textId="77777777" w:rsidR="002C1A07" w:rsidRDefault="002C1A07" w:rsidP="002C1A07"/>
    <w:p w14:paraId="0D60BA35" w14:textId="77777777" w:rsidR="002C1A07" w:rsidRDefault="002C1A07" w:rsidP="002C1A07">
      <w:r>
        <w:t>The employment term is effective from {B:}{PROM_SD}{:B} through {B:}{PROM_ED}{:B} ("Contract Year") unless terminated sooner pursuant to this Agreement, and may be renewed by the Employer upon the recommendation of the Program Director for successive terms, as applicable. Conditions for Renewal Year terms include, but are not limited to, satisfactory performance within the Contract Year and any subsequent Renewal Year, and evidence of employee's satisfactory progressive scholarship and professional growth within the Program, as evaluated by the Program Director and/or individuals who are appointed as faculty members of the Jacobs School of Medicine and Biomedical Sciences.</w:t>
      </w:r>
    </w:p>
    <w:p w14:paraId="52D43EBF" w14:textId="77777777" w:rsidR="002C1A07" w:rsidRDefault="002C1A07" w:rsidP="002C1A07"/>
    <w:p w14:paraId="337807C5" w14:textId="77777777" w:rsidR="002C1A07" w:rsidRDefault="002C1A07" w:rsidP="002C1A07">
      <w:r>
        <w:t>4. {B:}Compensation.{:B}</w:t>
      </w:r>
    </w:p>
    <w:p w14:paraId="1ECED700" w14:textId="77777777" w:rsidR="002C1A07" w:rsidRDefault="002C1A07" w:rsidP="002C1A07"/>
    <w:p w14:paraId="001AEAF4" w14:textId="77777777" w:rsidR="002C1A07" w:rsidRDefault="002C1A07" w:rsidP="002C1A07">
      <w:r>
        <w:t>Employer shall pay Employee a salary of {B:}{RATE_AS}{:B} per year, payable bi-weekly and subject to appropriate withholding and other payroll deductions.</w:t>
      </w:r>
    </w:p>
    <w:p w14:paraId="23B43EDA" w14:textId="77777777" w:rsidR="002C1A07" w:rsidRDefault="002C1A07" w:rsidP="002C1A07"/>
    <w:p w14:paraId="54DBEB1E" w14:textId="77777777" w:rsidR="002C1A07" w:rsidRDefault="002C1A07" w:rsidP="002C1A07">
      <w:r>
        <w:t>5. {B:}Benefits. {:B}</w:t>
      </w:r>
    </w:p>
    <w:p w14:paraId="13D7AF6C" w14:textId="77777777" w:rsidR="002C1A07" w:rsidRDefault="002C1A07" w:rsidP="002C1A07"/>
    <w:p w14:paraId="54718DB0" w14:textId="77777777" w:rsidR="002C1A07" w:rsidRDefault="002C1A07" w:rsidP="002C1A07">
      <w:r>
        <w:t xml:space="preserve">Employee shall be eligible to participate in the Employer provided benefit programs as may now or hereafter be established by the Employer. Detailed information regarding these benefits, such as hospital and health insurance, vacation, professional liability, disability, life insurance, medical and dental insurance, leave of absence (including its effect on satisfactory completion of the Program), Family Medical Leave Act leave (which includes parental leave), </w:t>
      </w:r>
      <w:r>
        <w:lastRenderedPageBreak/>
        <w:t>New York State Paid Family Leave and sick leave can be found on the UB GME website. Mental health care is provided through the health insurance coverage. The Employer reserves the right to amend, substitute and/or terminate any benefit or benefit program during the Contract or Renewal Year.</w:t>
      </w:r>
    </w:p>
    <w:p w14:paraId="23556F68" w14:textId="77777777" w:rsidR="002C1A07" w:rsidRDefault="002C1A07" w:rsidP="002C1A07"/>
    <w:p w14:paraId="1F9FB3C9" w14:textId="77777777" w:rsidR="002C1A07" w:rsidRDefault="002C1A07" w:rsidP="002C1A07">
      <w:r>
        <w:t>6.{B:} Professional Qualifications. {:B}</w:t>
      </w:r>
    </w:p>
    <w:p w14:paraId="4CC0F90A" w14:textId="77777777" w:rsidR="002C1A07" w:rsidRDefault="002C1A07" w:rsidP="002C1A07"/>
    <w:p w14:paraId="337A653E" w14:textId="77777777" w:rsidR="002C1A07" w:rsidRDefault="002C1A07" w:rsidP="002C1A07"/>
    <w:p w14:paraId="221ED85D" w14:textId="2E274477" w:rsidR="002C1A07" w:rsidRDefault="002C1A07" w:rsidP="002C1A07">
      <w:r>
        <w:t>The information (written or otherwise) provided in connection with Employee's Application for Employment and all other employment related documents, including without limitation information relating to professional qualifications and competence, must be true and correct as of the Anticipated Start Date. All graduates of a foreign medical school must deliver to the Program Director a valid Educational Commission for Foreign Medical Graduates certificate, or demonstrate satisfactory completion of a Fifth Pathway Program. The Employee shall notify the Employer and Employee's Program Director, in writing, within five (5) business days in the event any information, representation, duty or covenant set forth herein becomes untrue or inaccurate in any material respect. The failure to adequately complete and/or update the Application for Employment and all other employment related documents, or the failure to notify and disclose the fact of changed circumstances to the Program Director shall, in and of itself, constitute a basis for denial or revocation of an offer of employment, or termination of employment.</w:t>
      </w:r>
    </w:p>
    <w:p w14:paraId="145F3890" w14:textId="77777777" w:rsidR="002C1A07" w:rsidRDefault="002C1A07" w:rsidP="002C1A07"/>
    <w:p w14:paraId="24099873" w14:textId="77777777" w:rsidR="002C1A07" w:rsidRDefault="002C1A07" w:rsidP="002C1A07">
      <w:r>
        <w:t>7. {B:}Duties and Responsibilities.{:B}</w:t>
      </w:r>
    </w:p>
    <w:p w14:paraId="1F2A26BB" w14:textId="77777777" w:rsidR="002C1A07" w:rsidRDefault="002C1A07" w:rsidP="002C1A07"/>
    <w:p w14:paraId="2F1C9B31" w14:textId="77777777" w:rsidR="002C1A07" w:rsidRDefault="002C1A07" w:rsidP="002C1A07">
      <w:r>
        <w:t>(a){U:} Employee.{:U} The Employee shall at all times:</w:t>
      </w:r>
    </w:p>
    <w:p w14:paraId="777A76AC" w14:textId="77777777" w:rsidR="002C1A07" w:rsidRDefault="002C1A07" w:rsidP="002C1A07"/>
    <w:p w14:paraId="30279674" w14:textId="77777777" w:rsidR="002C1A07" w:rsidRDefault="002C1A07" w:rsidP="002C1A07">
      <w:r>
        <w:t>(i) act in a manner consistent with generally accepted standards of medical care in the Western</w:t>
      </w:r>
    </w:p>
    <w:p w14:paraId="79C39E41" w14:textId="77777777" w:rsidR="002C1A07" w:rsidRDefault="002C1A07" w:rsidP="002C1A07">
      <w:r>
        <w:t>New York community and the UB Resident Code of Professional Conduct; and</w:t>
      </w:r>
    </w:p>
    <w:p w14:paraId="609B13B4" w14:textId="77777777" w:rsidR="002C1A07" w:rsidRDefault="002C1A07" w:rsidP="002C1A07"/>
    <w:p w14:paraId="384FD667" w14:textId="77777777" w:rsidR="002C1A07" w:rsidRDefault="002C1A07" w:rsidP="002C1A07">
      <w:r>
        <w:lastRenderedPageBreak/>
        <w:t>(ii) comply with all applicable laws and regulations for health care workers; adhere to the ethical and professional standards of the medical profession and all professional and governmental agencies which set standards for the practice of medicine generally; and</w:t>
      </w:r>
    </w:p>
    <w:p w14:paraId="69E10A7A" w14:textId="77777777" w:rsidR="002C1A07" w:rsidRDefault="002C1A07" w:rsidP="002C1A07"/>
    <w:p w14:paraId="795BDB16" w14:textId="77777777" w:rsidR="002C1A07" w:rsidRDefault="002C1A07" w:rsidP="002C1A07">
      <w:r>
        <w:t>(iii) be bound by the by-laws and applicable rules, regulations and procedures at each Hospital in which Employee practices medicine pursuant to this Agreement, and such policies, procedures and guidelines as are now or may hereafter be established by the Employer, UB GME or the Program; and</w:t>
      </w:r>
    </w:p>
    <w:p w14:paraId="53F0C2FE" w14:textId="77777777" w:rsidR="002C1A07" w:rsidRDefault="002C1A07" w:rsidP="002C1A07"/>
    <w:p w14:paraId="5675689B" w14:textId="77777777" w:rsidR="002C1A07" w:rsidRDefault="002C1A07" w:rsidP="002C1A07">
      <w:r>
        <w:t>(iv) accept all duty assignments and attend all UB GME and Program required courses, seminars, and classes; and</w:t>
      </w:r>
    </w:p>
    <w:p w14:paraId="713AF672" w14:textId="77777777" w:rsidR="002C1A07" w:rsidRDefault="002C1A07" w:rsidP="002C1A07"/>
    <w:p w14:paraId="7E0D6214" w14:textId="77777777" w:rsidR="002C1A07" w:rsidRDefault="002C1A07" w:rsidP="002C1A07">
      <w:r>
        <w:t>(v) promptly report to Employer and the Program Director any and all employment-related accidents and illnesses and promptly pursue appropriate treatment for such accidents and/or illnesses.</w:t>
      </w:r>
    </w:p>
    <w:p w14:paraId="6278A468" w14:textId="77777777" w:rsidR="002C1A07" w:rsidRDefault="002C1A07" w:rsidP="002C1A07"/>
    <w:p w14:paraId="5E789ED6" w14:textId="77777777" w:rsidR="002C1A07" w:rsidRDefault="002C1A07" w:rsidP="002C1A07">
      <w:r>
        <w:t xml:space="preserve">(b) {U:}University at Buffalo (UB).{:U} UB is the sponsoring institution responsible for providing overall management and control of accredited graduate medical education programs in the Buffalo Niagara Region, and shall be generally responsible for complying with the requirements </w:t>
      </w:r>
    </w:p>
    <w:p w14:paraId="409993D6" w14:textId="77777777" w:rsidR="002C1A07" w:rsidRDefault="002C1A07" w:rsidP="002C1A07"/>
    <w:p w14:paraId="6B91B9E3" w14:textId="77777777" w:rsidR="002C1A07" w:rsidRDefault="002C1A07" w:rsidP="002C1A07"/>
    <w:p w14:paraId="49480F75" w14:textId="5EC94CBC" w:rsidR="002C1A07" w:rsidRDefault="002C1A07" w:rsidP="002C1A07">
      <w:r>
        <w:t>of the Accreditation Council on Graduate Medical Education, American Osteopathic Association, and/or Commission on Dental Accreditation and other bodies having jurisdiction.</w:t>
      </w:r>
    </w:p>
    <w:p w14:paraId="6C85E7FF" w14:textId="77777777" w:rsidR="002C1A07" w:rsidRDefault="002C1A07" w:rsidP="002C1A07"/>
    <w:p w14:paraId="68222270" w14:textId="77777777" w:rsidR="002C1A07" w:rsidRDefault="002C1A07" w:rsidP="002C1A07">
      <w:r>
        <w:t>(c){U:} Hospitals.{:U} Each Hospital is responsible for the provision of (i) professional medical services by Employee to patients at the Hospital and (ii) the Employee's professional liability coverage at all times in which the Employee is providing professional medical services as part of his/her Program duties for the Hospital. Each Hospital retains the right to administer disciplinary proceedings in accordance with its applicable by-laws, rules and regulations.</w:t>
      </w:r>
    </w:p>
    <w:p w14:paraId="009005D2" w14:textId="77777777" w:rsidR="002C1A07" w:rsidRDefault="002C1A07" w:rsidP="002C1A07"/>
    <w:p w14:paraId="303C08AE" w14:textId="77777777" w:rsidR="002C1A07" w:rsidRDefault="002C1A07" w:rsidP="002C1A07">
      <w:r>
        <w:lastRenderedPageBreak/>
        <w:t>(d){U:} Program. {:U}The sole purpose of the Program Director's signature on this Agreement is to certify to Employer that the Employee has received an offer to be a Resident in the Program named in this Agreement. The Program is responsible for the provision of (i) the educational curriculum, content and experience in accordance with the guidelines, policies and procedures set forth by the relevant accrediting body and/or UB, (ii) information on the effect of leaves of absence on satisfying the educational criteria for completion of the Program, and (iii) information relating to access to and eligibility for certification by the relevant certifying board.</w:t>
      </w:r>
    </w:p>
    <w:p w14:paraId="0A25C851" w14:textId="77777777" w:rsidR="002C1A07" w:rsidRDefault="002C1A07" w:rsidP="002C1A07"/>
    <w:p w14:paraId="668286E1" w14:textId="77777777" w:rsidR="002C1A07" w:rsidRDefault="002C1A07" w:rsidP="002C1A07">
      <w:r>
        <w:t xml:space="preserve">8. {B:}Termination of Employment.{:B} </w:t>
      </w:r>
    </w:p>
    <w:p w14:paraId="387D57D1" w14:textId="77777777" w:rsidR="002C1A07" w:rsidRDefault="002C1A07" w:rsidP="002C1A07"/>
    <w:p w14:paraId="3B9EC8A3" w14:textId="77777777" w:rsidR="002C1A07" w:rsidRDefault="002C1A07" w:rsidP="002C1A07">
      <w:r>
        <w:t>The employment and professional relationship provided for in this Agreement may be terminated at any time by (i) the Program Director with the written concurrence of the Employer, or (ii) by the Employer with the written concurrence of the Program Director, each of which is subject to the UB GME Academic and Misconduct Review Policy.</w:t>
      </w:r>
    </w:p>
    <w:p w14:paraId="5583FBA4" w14:textId="77777777" w:rsidR="002C1A07" w:rsidRDefault="002C1A07" w:rsidP="002C1A07"/>
    <w:p w14:paraId="4359A808" w14:textId="77777777" w:rsidR="002C1A07" w:rsidRDefault="002C1A07" w:rsidP="002C1A07">
      <w:r>
        <w:t xml:space="preserve">9. {B:}Non-Renewal of Agreement.{:B} </w:t>
      </w:r>
    </w:p>
    <w:p w14:paraId="6190127F" w14:textId="77777777" w:rsidR="002C1A07" w:rsidRDefault="002C1A07" w:rsidP="002C1A07"/>
    <w:p w14:paraId="6F2278F0" w14:textId="77777777" w:rsidR="002C1A07" w:rsidRDefault="002C1A07" w:rsidP="002C1A07">
      <w:r>
        <w:t>This Agreement may not be renewed upon the recommendation of the Program Director, subject to applicable policies; including the UB GME Academic and Misconduct Review Policy.</w:t>
      </w:r>
    </w:p>
    <w:p w14:paraId="1886711F" w14:textId="77777777" w:rsidR="002C1A07" w:rsidRDefault="002C1A07" w:rsidP="002C1A07"/>
    <w:p w14:paraId="78AE7552" w14:textId="77777777" w:rsidR="002C1A07" w:rsidRDefault="002C1A07" w:rsidP="002C1A07">
      <w:r>
        <w:t>10.{B:} Entire Agreement. {:B}</w:t>
      </w:r>
    </w:p>
    <w:p w14:paraId="57D7BA6E" w14:textId="77777777" w:rsidR="002C1A07" w:rsidRDefault="002C1A07" w:rsidP="002C1A07"/>
    <w:p w14:paraId="0A1800AE" w14:textId="77777777" w:rsidR="002C1A07" w:rsidRDefault="002C1A07" w:rsidP="002C1A07">
      <w:r>
        <w:t>This Agreement constitutes the entire agreement between the parties relative to the subject matter hereof, and may not be changed orally but only by an agreement in writing signed by Employer and Employee. This Agreement supersedes, rescinds, and replaces any other oral or written agreement, contract or memorandum of understanding between the parties related to the Contract Year.</w:t>
      </w:r>
    </w:p>
    <w:p w14:paraId="55DECA35" w14:textId="77777777" w:rsidR="002C1A07" w:rsidRDefault="002C1A07" w:rsidP="002C1A07"/>
    <w:p w14:paraId="5F003988" w14:textId="77777777" w:rsidR="002C1A07" w:rsidRDefault="002C1A07" w:rsidP="002C1A07">
      <w:r>
        <w:t>11. {B:}Further Assurance. {:B}</w:t>
      </w:r>
    </w:p>
    <w:p w14:paraId="26ABEDED" w14:textId="77777777" w:rsidR="002C1A07" w:rsidRDefault="002C1A07" w:rsidP="002C1A07"/>
    <w:p w14:paraId="042ED0C6" w14:textId="77777777" w:rsidR="002C1A07" w:rsidRDefault="002C1A07" w:rsidP="002C1A07"/>
    <w:p w14:paraId="4BC6DC22" w14:textId="77777777" w:rsidR="002C1A07" w:rsidRDefault="002C1A07" w:rsidP="002C1A07"/>
    <w:p w14:paraId="104A1600" w14:textId="77777777" w:rsidR="002C1A07" w:rsidRDefault="002C1A07" w:rsidP="002C1A07"/>
    <w:p w14:paraId="2CD35692" w14:textId="26F7ECF4" w:rsidR="002C1A07" w:rsidRDefault="002C1A07" w:rsidP="002C1A07">
      <w:r>
        <w:t>Employee shall execute and deliver all documents, papers and instruments presented by the Program Director and/or Employer necessary or appropriate to carry out the Program and the terms of this Agreement.</w:t>
      </w:r>
    </w:p>
    <w:p w14:paraId="42ACDEBA" w14:textId="77777777" w:rsidR="002C1A07" w:rsidRDefault="002C1A07" w:rsidP="002C1A07"/>
    <w:p w14:paraId="7CE96E8B" w14:textId="77777777" w:rsidR="002C1A07" w:rsidRDefault="002C1A07" w:rsidP="002C1A07">
      <w:r>
        <w:t>12. {B:}Notices. {:B}</w:t>
      </w:r>
    </w:p>
    <w:p w14:paraId="2242B6B2" w14:textId="77777777" w:rsidR="002C1A07" w:rsidRDefault="002C1A07" w:rsidP="002C1A07"/>
    <w:p w14:paraId="7467893A" w14:textId="77777777" w:rsidR="002C1A07" w:rsidRDefault="002C1A07" w:rsidP="002C1A07">
      <w:r>
        <w:t xml:space="preserve">All notices and communications required or permitted under this Agreement shall be in writing and personally delivered, or sent by first class United States mail, postage prepaid and addressed to the party at the addresses set forth in this Section. All mailed notices shall be deemed given when personally delivered or on the date deposited in the United States mail. </w:t>
      </w:r>
    </w:p>
    <w:p w14:paraId="4308699C" w14:textId="77777777" w:rsidR="002C1A07" w:rsidRDefault="002C1A07" w:rsidP="002C1A07"/>
    <w:p w14:paraId="34C8631C" w14:textId="77777777" w:rsidR="002C1A07" w:rsidRDefault="002C1A07" w:rsidP="002C1A07">
      <w:r>
        <w:t>If to Employer:</w:t>
      </w:r>
    </w:p>
    <w:p w14:paraId="068EF00F" w14:textId="77777777" w:rsidR="002C1A07" w:rsidRDefault="002C1A07" w:rsidP="002C1A07"/>
    <w:p w14:paraId="349C1C7B" w14:textId="77777777" w:rsidR="002C1A07" w:rsidRDefault="002C1A07" w:rsidP="002C1A07">
      <w:r>
        <w:t>University Medical Resident Services, P.C.</w:t>
      </w:r>
    </w:p>
    <w:p w14:paraId="63FD7AE4" w14:textId="77777777" w:rsidR="002C1A07" w:rsidRDefault="002C1A07" w:rsidP="002C1A07">
      <w:r>
        <w:t>955 Main Street, Suite 7230</w:t>
      </w:r>
    </w:p>
    <w:p w14:paraId="0E605F5D" w14:textId="77777777" w:rsidR="002C1A07" w:rsidRDefault="002C1A07" w:rsidP="002C1A07">
      <w:r>
        <w:t>Buffalo, NY 14203-1121</w:t>
      </w:r>
    </w:p>
    <w:p w14:paraId="223720CB" w14:textId="77777777" w:rsidR="002C1A07" w:rsidRDefault="002C1A07" w:rsidP="002C1A07">
      <w:r>
        <w:t>Attention: President</w:t>
      </w:r>
    </w:p>
    <w:p w14:paraId="37F1D374" w14:textId="77777777" w:rsidR="002C1A07" w:rsidRDefault="002C1A07" w:rsidP="002C1A07"/>
    <w:p w14:paraId="5349DC76" w14:textId="77777777" w:rsidR="002C1A07" w:rsidRDefault="002C1A07" w:rsidP="002C1A07">
      <w:r>
        <w:t>If to Employee, to the address provided by Employee to the UB Office of Graduate Medical Education.</w:t>
      </w:r>
    </w:p>
    <w:p w14:paraId="539B741B" w14:textId="77777777" w:rsidR="002C1A07" w:rsidRDefault="002C1A07" w:rsidP="002C1A07"/>
    <w:p w14:paraId="0DC21677" w14:textId="77777777" w:rsidR="002C1A07" w:rsidRDefault="002C1A07" w:rsidP="002C1A07">
      <w:r>
        <w:t xml:space="preserve">13. {B:}Non-Competition.{:B} </w:t>
      </w:r>
    </w:p>
    <w:p w14:paraId="69E480DC" w14:textId="77777777" w:rsidR="002C1A07" w:rsidRDefault="002C1A07" w:rsidP="002C1A07"/>
    <w:p w14:paraId="7E306982" w14:textId="77777777" w:rsidR="002C1A07" w:rsidRDefault="002C1A07" w:rsidP="002C1A07">
      <w:r>
        <w:t>Neither UBGME nor any of its ACGME-accredited programs requires a resident/fellow to sign a non-competition agreement or restrictive covenant.</w:t>
      </w:r>
    </w:p>
    <w:p w14:paraId="224CAE84" w14:textId="77777777" w:rsidR="002C1A07" w:rsidRDefault="002C1A07" w:rsidP="002C1A07"/>
    <w:p w14:paraId="72CFD564" w14:textId="77777777" w:rsidR="002C1A07" w:rsidRDefault="002C1A07" w:rsidP="002C1A07">
      <w:r>
        <w:t>14. {B:}Waiver. {:B}</w:t>
      </w:r>
    </w:p>
    <w:p w14:paraId="2A3A5C8F" w14:textId="77777777" w:rsidR="002C1A07" w:rsidRDefault="002C1A07" w:rsidP="002C1A07"/>
    <w:p w14:paraId="1BFD9DE9" w14:textId="77777777" w:rsidR="002C1A07" w:rsidRDefault="002C1A07" w:rsidP="002C1A07">
      <w:r>
        <w:t>The waiver by either party of any breach or violation of any provision of this Agreement shall not operate as, or be construed to be, a waiver of any subsequent breach or violation.</w:t>
      </w:r>
    </w:p>
    <w:p w14:paraId="6B9FC3D1" w14:textId="77777777" w:rsidR="002C1A07" w:rsidRDefault="002C1A07" w:rsidP="002C1A07"/>
    <w:p w14:paraId="6B281066" w14:textId="77777777" w:rsidR="002C1A07" w:rsidRDefault="002C1A07" w:rsidP="002C1A07">
      <w:r>
        <w:t>15. {B:}Governing Law. {:B}</w:t>
      </w:r>
    </w:p>
    <w:p w14:paraId="7B0A1369" w14:textId="77777777" w:rsidR="002C1A07" w:rsidRDefault="002C1A07" w:rsidP="002C1A07"/>
    <w:p w14:paraId="4C9794CF" w14:textId="77777777" w:rsidR="002C1A07" w:rsidRDefault="002C1A07" w:rsidP="002C1A07">
      <w:r>
        <w:t>This Agreement shall be construed, interpreted and enforced under and in accordance with the laws of the State of New York without regard to conflict of law, and the venue for any action to interpret or enforce this Agreement shall be in Erie County, New York.</w:t>
      </w:r>
    </w:p>
    <w:p w14:paraId="6E34B82A" w14:textId="77777777" w:rsidR="002C1A07" w:rsidRDefault="002C1A07" w:rsidP="002C1A07"/>
    <w:p w14:paraId="778A23D5" w14:textId="77777777" w:rsidR="002C1A07" w:rsidRDefault="002C1A07" w:rsidP="002C1A07"/>
    <w:p w14:paraId="098D96E5" w14:textId="77777777" w:rsidR="002C1A07" w:rsidRDefault="002C1A07" w:rsidP="002C1A07">
      <w:r>
        <w:t xml:space="preserve">{B:}IN WITNESS WHEREOF{:B}, the parties hereto have duly executed this Agreement as of {LDATE}. </w:t>
      </w:r>
    </w:p>
    <w:p w14:paraId="17E2940E" w14:textId="77777777" w:rsidR="002C1A07" w:rsidRDefault="002C1A07" w:rsidP="002C1A07"/>
    <w:p w14:paraId="36B79281" w14:textId="77777777" w:rsidR="002C1A07" w:rsidRDefault="002C1A07" w:rsidP="002C1A07"/>
    <w:p w14:paraId="6A568DC9" w14:textId="053AAAD0" w:rsidR="002C1A07" w:rsidRDefault="002C1A07" w:rsidP="002C1A07">
      <w:r>
        <w:t>I agree, and it is my intent, to sign this Residency Employment Agreement (REA) by clicking the Review Contract button and by electronically submitting the REA to UMRS. I understand that my signing and submitting the REA in this fashion is the legal equivalent of having placed my handwritten signature on the submitted REA and this affirmation. I understand and agree that by electronically signing and submitting this REA in this fashion, I am affirming to the truth of the information contained herein.</w:t>
      </w:r>
    </w:p>
    <w:p w14:paraId="158A5AC6" w14:textId="77777777" w:rsidR="002C1A07" w:rsidRDefault="002C1A07" w:rsidP="002C1A07"/>
    <w:p w14:paraId="77C90FFB" w14:textId="77777777" w:rsidR="002C1A07" w:rsidRDefault="002C1A07" w:rsidP="002C1A07"/>
    <w:p w14:paraId="7776F6E8" w14:textId="77777777" w:rsidR="002C1A07" w:rsidRDefault="002C1A07" w:rsidP="002C1A07">
      <w:r>
        <w:t>{SIGLINE:{NAME_F} {NAME_M} {NAME_L}|Trainee Signature[R]}</w:t>
      </w:r>
    </w:p>
    <w:p w14:paraId="29EB23AF" w14:textId="77777777" w:rsidR="002C1A07" w:rsidRDefault="002C1A07" w:rsidP="002C1A07">
      <w:r>
        <w:t>{LDATE}</w:t>
      </w:r>
    </w:p>
    <w:p w14:paraId="3CC4BEBA" w14:textId="77777777" w:rsidR="002C1A07" w:rsidRDefault="002C1A07" w:rsidP="002C1A07"/>
    <w:p w14:paraId="62D5AA5A" w14:textId="77777777" w:rsidR="002C1A07" w:rsidRDefault="002C1A07" w:rsidP="002C1A07">
      <w:r>
        <w:t>I hereby certify to University Medical Resident Services, P.C. that the Employee in this Agreement received an offer to be a Resident in the Program named in this Agreement.</w:t>
      </w:r>
    </w:p>
    <w:p w14:paraId="39F53528" w14:textId="77777777" w:rsidR="002C1A07" w:rsidRDefault="002C1A07" w:rsidP="002C1A07"/>
    <w:p w14:paraId="0F05200B" w14:textId="77777777" w:rsidR="002C1A07" w:rsidRDefault="002C1A07" w:rsidP="002C1A07"/>
    <w:p w14:paraId="52AAF7AC" w14:textId="77777777" w:rsidR="002C1A07" w:rsidRDefault="002C1A07" w:rsidP="002C1A07">
      <w:r>
        <w:t>{SIGLINE: {DIRECTOR}|Program Training Director Signature[PD]}</w:t>
      </w:r>
    </w:p>
    <w:p w14:paraId="03EC6BBD" w14:textId="77777777" w:rsidR="002C1A07" w:rsidRDefault="002C1A07" w:rsidP="002C1A07">
      <w:r>
        <w:lastRenderedPageBreak/>
        <w:t>{LDATE}</w:t>
      </w:r>
    </w:p>
    <w:p w14:paraId="1FEDD481" w14:textId="77777777" w:rsidR="002C1A07" w:rsidRDefault="002C1A07" w:rsidP="002C1A07"/>
    <w:p w14:paraId="01FE1E1A" w14:textId="77777777" w:rsidR="002C1A07" w:rsidRDefault="002C1A07" w:rsidP="002C1A07"/>
    <w:p w14:paraId="0CD578A1" w14:textId="77777777" w:rsidR="002C1A07" w:rsidRDefault="002C1A07" w:rsidP="002C1A07"/>
    <w:p w14:paraId="74818045" w14:textId="77777777" w:rsidR="002C1A07" w:rsidRDefault="002C1A07" w:rsidP="002C1A07"/>
    <w:p w14:paraId="2722C85A" w14:textId="77777777" w:rsidR="002C1A07" w:rsidRDefault="002C1A07" w:rsidP="002C1A07">
      <w:r>
        <w:t>{SIGLINE: |Director of Graduate Medical Education[11551]}</w:t>
      </w:r>
    </w:p>
    <w:p w14:paraId="7C6CE19C" w14:textId="77777777" w:rsidR="002C1A07" w:rsidRDefault="002C1A07" w:rsidP="002C1A07">
      <w:r>
        <w:t>{LDATE}</w:t>
      </w:r>
    </w:p>
    <w:p w14:paraId="0BD7815B" w14:textId="77777777" w:rsidR="00C731F6" w:rsidRDefault="00C731F6" w:rsidP="002C1A07">
      <w:pPr>
        <w:rPr>
          <w:rFonts w:ascii="Times New Roman" w:hAnsi="Times New Roman" w:cs="Times New Roman"/>
        </w:rPr>
      </w:pPr>
    </w:p>
    <w:sectPr w:rsidR="00C731F6" w:rsidSect="00F96896">
      <w:headerReference w:type="default" r:id="rId8"/>
      <w:footerReference w:type="default" r:id="rId9"/>
      <w:pgSz w:w="12240" w:h="15840"/>
      <w:pgMar w:top="1440" w:right="1440" w:bottom="1440" w:left="1440"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F5C2" w14:textId="77777777" w:rsidR="00516323" w:rsidRDefault="00516323" w:rsidP="008B343A">
      <w:r>
        <w:separator/>
      </w:r>
    </w:p>
  </w:endnote>
  <w:endnote w:type="continuationSeparator" w:id="0">
    <w:p w14:paraId="5ADDF315" w14:textId="77777777" w:rsidR="00516323" w:rsidRDefault="00516323"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Pro-Regular">
    <w:altName w:val="Corbel"/>
    <w:charset w:val="00"/>
    <w:family w:val="auto"/>
    <w:pitch w:val="variable"/>
    <w:sig w:usb0="800002AF" w:usb1="4000206A"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5F1B" w14:textId="77777777" w:rsidR="00CF4AED" w:rsidRPr="00CF4AED" w:rsidRDefault="00CF4AED" w:rsidP="00CF4AED">
    <w:pPr>
      <w:pStyle w:val="ContactInfo"/>
      <w:spacing w:line="240" w:lineRule="auto"/>
      <w:rPr>
        <w:rFonts w:ascii="Arial" w:hAnsi="Arial" w:cs="Arial"/>
        <w:b/>
        <w:bCs/>
        <w:sz w:val="10"/>
        <w:szCs w:val="10"/>
      </w:rPr>
    </w:pPr>
  </w:p>
  <w:p w14:paraId="6E8C18BC" w14:textId="1A1F6FD0" w:rsidR="00355075" w:rsidRDefault="00355075" w:rsidP="009E5D98">
    <w:pPr>
      <w:pStyle w:val="Footer"/>
      <w:rPr>
        <w:rFonts w:ascii="Arial" w:hAnsi="Arial" w:cs="Arial"/>
        <w:color w:val="585C5E"/>
        <w:sz w:val="14"/>
        <w:szCs w:val="14"/>
      </w:rPr>
    </w:pPr>
    <w:r>
      <w:rPr>
        <w:rFonts w:ascii="Arial" w:hAnsi="Arial" w:cs="Arial"/>
        <w:color w:val="585C5E"/>
        <w:sz w:val="14"/>
        <w:szCs w:val="14"/>
      </w:rPr>
      <w:t>955 Main Street, Suite 7230</w:t>
    </w:r>
  </w:p>
  <w:p w14:paraId="369BDC86" w14:textId="7B569836" w:rsidR="00355075" w:rsidRDefault="00BA0FF9" w:rsidP="009E5D98">
    <w:pPr>
      <w:pStyle w:val="Footer"/>
      <w:rPr>
        <w:rFonts w:ascii="Arial" w:hAnsi="Arial" w:cs="Arial"/>
        <w:color w:val="585C5E"/>
        <w:sz w:val="14"/>
        <w:szCs w:val="14"/>
      </w:rPr>
    </w:pPr>
    <w:r>
      <w:rPr>
        <w:rFonts w:ascii="Arial" w:hAnsi="Arial" w:cs="Arial"/>
        <w:color w:val="585C5E"/>
        <w:sz w:val="14"/>
        <w:szCs w:val="14"/>
      </w:rPr>
      <w:t xml:space="preserve">Buffalo, NY </w:t>
    </w:r>
    <w:r w:rsidR="00355075">
      <w:rPr>
        <w:rFonts w:ascii="Arial" w:hAnsi="Arial" w:cs="Arial"/>
        <w:color w:val="585C5E"/>
        <w:sz w:val="14"/>
        <w:szCs w:val="14"/>
      </w:rPr>
      <w:t>14203-1121</w:t>
    </w:r>
  </w:p>
  <w:p w14:paraId="24E43B24" w14:textId="1467DC3F" w:rsidR="009E5D98" w:rsidRDefault="002969A3" w:rsidP="009E5D98">
    <w:pPr>
      <w:pStyle w:val="Footer"/>
      <w:rPr>
        <w:rFonts w:ascii="Arial" w:hAnsi="Arial" w:cs="Arial"/>
        <w:color w:val="585C5E"/>
        <w:sz w:val="14"/>
        <w:szCs w:val="14"/>
      </w:rPr>
    </w:pPr>
    <w:r>
      <w:rPr>
        <w:rFonts w:ascii="Arial" w:hAnsi="Arial" w:cs="Arial"/>
        <w:color w:val="585C5E"/>
        <w:sz w:val="14"/>
        <w:szCs w:val="14"/>
      </w:rPr>
      <w:t>716.</w:t>
    </w:r>
    <w:r w:rsidR="00191503">
      <w:rPr>
        <w:rFonts w:ascii="Arial" w:hAnsi="Arial" w:cs="Arial"/>
        <w:color w:val="585C5E"/>
        <w:sz w:val="14"/>
        <w:szCs w:val="14"/>
      </w:rPr>
      <w:t>829</w:t>
    </w:r>
    <w:r>
      <w:rPr>
        <w:rFonts w:ascii="Arial" w:hAnsi="Arial" w:cs="Arial"/>
        <w:color w:val="585C5E"/>
        <w:sz w:val="14"/>
        <w:szCs w:val="14"/>
      </w:rPr>
      <w:t>.</w:t>
    </w:r>
    <w:r w:rsidR="00191503">
      <w:rPr>
        <w:rFonts w:ascii="Arial" w:hAnsi="Arial" w:cs="Arial"/>
        <w:color w:val="585C5E"/>
        <w:sz w:val="14"/>
        <w:szCs w:val="14"/>
      </w:rPr>
      <w:t>2012</w:t>
    </w:r>
    <w:r w:rsidRPr="007A7C8C">
      <w:rPr>
        <w:rFonts w:ascii="Arial" w:hAnsi="Arial" w:cs="Arial"/>
        <w:color w:val="585C5E"/>
        <w:sz w:val="14"/>
        <w:szCs w:val="14"/>
      </w:rPr>
      <w:t> </w:t>
    </w:r>
    <w:r w:rsidRPr="007A7C8C">
      <w:rPr>
        <w:rFonts w:ascii="Arial" w:hAnsi="Arial" w:cs="Arial"/>
        <w:color w:val="585C5E"/>
        <w:position w:val="2"/>
        <w:sz w:val="14"/>
        <w:szCs w:val="14"/>
      </w:rPr>
      <w:t>(</w:t>
    </w:r>
    <w:r w:rsidRPr="007A7C8C">
      <w:rPr>
        <w:rFonts w:ascii="Arial" w:hAnsi="Arial" w:cs="Arial"/>
        <w:caps/>
        <w:color w:val="585C5E"/>
        <w:sz w:val="14"/>
        <w:szCs w:val="14"/>
      </w:rPr>
      <w:t>f</w:t>
    </w:r>
    <w:r w:rsidRPr="007A7C8C">
      <w:rPr>
        <w:rFonts w:ascii="Arial" w:hAnsi="Arial" w:cs="Arial"/>
        <w:color w:val="585C5E"/>
        <w:position w:val="2"/>
        <w:sz w:val="14"/>
        <w:szCs w:val="14"/>
      </w:rPr>
      <w:t>)</w:t>
    </w:r>
    <w:r w:rsidRPr="007A7C8C">
      <w:rPr>
        <w:rFonts w:ascii="Arial" w:hAnsi="Arial" w:cs="Arial"/>
        <w:color w:val="585C5E"/>
        <w:sz w:val="14"/>
        <w:szCs w:val="14"/>
      </w:rPr>
      <w:t xml:space="preserve"> 716.</w:t>
    </w:r>
    <w:r w:rsidR="00191503">
      <w:rPr>
        <w:rFonts w:ascii="Arial" w:hAnsi="Arial" w:cs="Arial"/>
        <w:color w:val="585C5E"/>
        <w:sz w:val="14"/>
        <w:szCs w:val="14"/>
      </w:rPr>
      <w:t>829</w:t>
    </w:r>
    <w:r w:rsidRPr="007A7C8C">
      <w:rPr>
        <w:rFonts w:ascii="Arial" w:hAnsi="Arial" w:cs="Arial"/>
        <w:color w:val="585C5E"/>
        <w:sz w:val="14"/>
        <w:szCs w:val="14"/>
      </w:rPr>
      <w:t>.</w:t>
    </w:r>
    <w:r w:rsidR="005D7540">
      <w:rPr>
        <w:rFonts w:ascii="Arial" w:hAnsi="Arial" w:cs="Arial"/>
        <w:color w:val="585C5E"/>
        <w:sz w:val="14"/>
        <w:szCs w:val="14"/>
      </w:rPr>
      <w:t>3999</w:t>
    </w:r>
  </w:p>
  <w:p w14:paraId="1B95D12D" w14:textId="78DF2D92" w:rsidR="008B343A" w:rsidRPr="007A7C8C" w:rsidRDefault="002969A3" w:rsidP="009E5D98">
    <w:pPr>
      <w:pStyle w:val="Footer"/>
      <w:rPr>
        <w:rFonts w:ascii="Arial" w:hAnsi="Arial" w:cs="Arial"/>
        <w:color w:val="585C5E"/>
        <w:sz w:val="14"/>
        <w:szCs w:val="14"/>
      </w:rPr>
    </w:pPr>
    <w:r>
      <w:rPr>
        <w:rFonts w:ascii="Arial" w:hAnsi="Arial" w:cs="Arial"/>
        <w:color w:val="585C5E"/>
        <w:sz w:val="14"/>
        <w:szCs w:val="14"/>
      </w:rPr>
      <w:br/>
    </w:r>
    <w:r w:rsidR="009E5D98" w:rsidRPr="009E5D98">
      <w:rPr>
        <w:rFonts w:ascii="Arial" w:hAnsi="Arial" w:cs="Arial"/>
        <w:color w:val="585C5E"/>
        <w:sz w:val="14"/>
        <w:szCs w:val="14"/>
      </w:rPr>
      <w:t>https://medicine.buffalo.edu/offices/gme.html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D03E5" w14:textId="77777777" w:rsidR="00516323" w:rsidRDefault="00516323" w:rsidP="008B343A">
      <w:r>
        <w:separator/>
      </w:r>
    </w:p>
  </w:footnote>
  <w:footnote w:type="continuationSeparator" w:id="0">
    <w:p w14:paraId="40178751" w14:textId="77777777" w:rsidR="00516323" w:rsidRDefault="00516323"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8C5CE" w14:textId="614CBE19" w:rsidR="00191503" w:rsidRDefault="00191503" w:rsidP="00361058">
    <w:pPr>
      <w:pStyle w:val="Header"/>
      <w:spacing w:before="240"/>
    </w:pPr>
    <w:r>
      <w:rPr>
        <w:noProof/>
      </w:rPr>
      <w:drawing>
        <wp:anchor distT="0" distB="0" distL="114300" distR="114300" simplePos="0" relativeHeight="251663360" behindDoc="1" locked="0" layoutInCell="1" allowOverlap="1" wp14:anchorId="05751CA9" wp14:editId="12509BB6">
          <wp:simplePos x="0" y="0"/>
          <wp:positionH relativeFrom="column">
            <wp:posOffset>-597535</wp:posOffset>
          </wp:positionH>
          <wp:positionV relativeFrom="paragraph">
            <wp:posOffset>-32385</wp:posOffset>
          </wp:positionV>
          <wp:extent cx="4306824" cy="5760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of-Graduate-Medical-Education.jpg"/>
                  <pic:cNvPicPr/>
                </pic:nvPicPr>
                <pic:blipFill>
                  <a:blip r:embed="rId1">
                    <a:extLst>
                      <a:ext uri="{28A0092B-C50C-407E-A947-70E740481C1C}">
                        <a14:useLocalDpi xmlns:a14="http://schemas.microsoft.com/office/drawing/2010/main" val="0"/>
                      </a:ext>
                    </a:extLst>
                  </a:blip>
                  <a:stretch>
                    <a:fillRect/>
                  </a:stretch>
                </pic:blipFill>
                <pic:spPr>
                  <a:xfrm>
                    <a:off x="0" y="0"/>
                    <a:ext cx="4306824" cy="5760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145BE"/>
    <w:rsid w:val="000548F9"/>
    <w:rsid w:val="00065212"/>
    <w:rsid w:val="000B4C8F"/>
    <w:rsid w:val="000B7C86"/>
    <w:rsid w:val="0012513F"/>
    <w:rsid w:val="001400AD"/>
    <w:rsid w:val="00166232"/>
    <w:rsid w:val="00191503"/>
    <w:rsid w:val="001A1946"/>
    <w:rsid w:val="001A6955"/>
    <w:rsid w:val="001F2A1A"/>
    <w:rsid w:val="001F4502"/>
    <w:rsid w:val="0021137E"/>
    <w:rsid w:val="00214D18"/>
    <w:rsid w:val="00221186"/>
    <w:rsid w:val="00255EB6"/>
    <w:rsid w:val="0028171B"/>
    <w:rsid w:val="002969A3"/>
    <w:rsid w:val="002A7077"/>
    <w:rsid w:val="002C1A07"/>
    <w:rsid w:val="002D42D4"/>
    <w:rsid w:val="002E200D"/>
    <w:rsid w:val="00313720"/>
    <w:rsid w:val="0035499E"/>
    <w:rsid w:val="00355075"/>
    <w:rsid w:val="00361058"/>
    <w:rsid w:val="003639C1"/>
    <w:rsid w:val="003670F4"/>
    <w:rsid w:val="003835F1"/>
    <w:rsid w:val="003E0479"/>
    <w:rsid w:val="003F4466"/>
    <w:rsid w:val="0040190E"/>
    <w:rsid w:val="004074BE"/>
    <w:rsid w:val="00476C7B"/>
    <w:rsid w:val="004A6B51"/>
    <w:rsid w:val="004A6DF0"/>
    <w:rsid w:val="004B11B7"/>
    <w:rsid w:val="004C1A05"/>
    <w:rsid w:val="00516323"/>
    <w:rsid w:val="00532C24"/>
    <w:rsid w:val="0055006A"/>
    <w:rsid w:val="00560C7E"/>
    <w:rsid w:val="00571D9F"/>
    <w:rsid w:val="0059542A"/>
    <w:rsid w:val="005A272C"/>
    <w:rsid w:val="005D7540"/>
    <w:rsid w:val="005F06AD"/>
    <w:rsid w:val="005F532D"/>
    <w:rsid w:val="006263EA"/>
    <w:rsid w:val="00632857"/>
    <w:rsid w:val="00675D1A"/>
    <w:rsid w:val="00695F47"/>
    <w:rsid w:val="006B40FA"/>
    <w:rsid w:val="006C65A0"/>
    <w:rsid w:val="006E2958"/>
    <w:rsid w:val="00720CF4"/>
    <w:rsid w:val="00776ABF"/>
    <w:rsid w:val="00792CD4"/>
    <w:rsid w:val="007A7C8C"/>
    <w:rsid w:val="007B253F"/>
    <w:rsid w:val="007C08B3"/>
    <w:rsid w:val="00826F19"/>
    <w:rsid w:val="00840922"/>
    <w:rsid w:val="00863AE5"/>
    <w:rsid w:val="00873617"/>
    <w:rsid w:val="00873764"/>
    <w:rsid w:val="008870AA"/>
    <w:rsid w:val="008A60FD"/>
    <w:rsid w:val="008B343A"/>
    <w:rsid w:val="008D6DD6"/>
    <w:rsid w:val="00933754"/>
    <w:rsid w:val="0094586A"/>
    <w:rsid w:val="009C4F56"/>
    <w:rsid w:val="009D23AF"/>
    <w:rsid w:val="009D45A4"/>
    <w:rsid w:val="009E5D98"/>
    <w:rsid w:val="00A04C3A"/>
    <w:rsid w:val="00A300E7"/>
    <w:rsid w:val="00A70EF0"/>
    <w:rsid w:val="00AA1297"/>
    <w:rsid w:val="00AB2EA2"/>
    <w:rsid w:val="00B03068"/>
    <w:rsid w:val="00B228C4"/>
    <w:rsid w:val="00B57B6C"/>
    <w:rsid w:val="00B947C0"/>
    <w:rsid w:val="00BA0FF9"/>
    <w:rsid w:val="00BA1E79"/>
    <w:rsid w:val="00C03374"/>
    <w:rsid w:val="00C27E23"/>
    <w:rsid w:val="00C303E1"/>
    <w:rsid w:val="00C32655"/>
    <w:rsid w:val="00C55BF0"/>
    <w:rsid w:val="00C731F6"/>
    <w:rsid w:val="00C904E0"/>
    <w:rsid w:val="00CA1369"/>
    <w:rsid w:val="00CC1FB2"/>
    <w:rsid w:val="00CD5DCA"/>
    <w:rsid w:val="00CD75DF"/>
    <w:rsid w:val="00CF124A"/>
    <w:rsid w:val="00CF4AED"/>
    <w:rsid w:val="00CF7F4B"/>
    <w:rsid w:val="00D168D8"/>
    <w:rsid w:val="00D171EB"/>
    <w:rsid w:val="00D31CE4"/>
    <w:rsid w:val="00D40A7C"/>
    <w:rsid w:val="00D44973"/>
    <w:rsid w:val="00D635D4"/>
    <w:rsid w:val="00D73E5A"/>
    <w:rsid w:val="00D76B2A"/>
    <w:rsid w:val="00DC4A02"/>
    <w:rsid w:val="00DD5E18"/>
    <w:rsid w:val="00DF32BC"/>
    <w:rsid w:val="00E07BE7"/>
    <w:rsid w:val="00E70245"/>
    <w:rsid w:val="00E83523"/>
    <w:rsid w:val="00EA25DE"/>
    <w:rsid w:val="00EA3DD4"/>
    <w:rsid w:val="00F13C35"/>
    <w:rsid w:val="00F40E9B"/>
    <w:rsid w:val="00F715EA"/>
    <w:rsid w:val="00F96896"/>
    <w:rsid w:val="00FB0547"/>
    <w:rsid w:val="00FC2107"/>
    <w:rsid w:val="00FE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30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styleId="BalloonText">
    <w:name w:val="Balloon Text"/>
    <w:basedOn w:val="Normal"/>
    <w:link w:val="BalloonTextChar"/>
    <w:uiPriority w:val="99"/>
    <w:semiHidden/>
    <w:unhideWhenUsed/>
    <w:rsid w:val="00191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03"/>
    <w:rPr>
      <w:rFonts w:ascii="Segoe UI" w:eastAsiaTheme="minorEastAsia" w:hAnsi="Segoe UI" w:cs="Segoe UI"/>
      <w:sz w:val="18"/>
      <w:szCs w:val="18"/>
    </w:rPr>
  </w:style>
  <w:style w:type="paragraph" w:styleId="NoSpacing">
    <w:name w:val="No Spacing"/>
    <w:uiPriority w:val="1"/>
    <w:qFormat/>
    <w:rsid w:val="00EA3DD4"/>
    <w:rPr>
      <w:rFonts w:eastAsiaTheme="minorEastAsia"/>
    </w:rPr>
  </w:style>
  <w:style w:type="paragraph" w:customStyle="1" w:styleId="Default">
    <w:name w:val="Default"/>
    <w:rsid w:val="00F40E9B"/>
    <w:pPr>
      <w:autoSpaceDE w:val="0"/>
      <w:autoSpaceDN w:val="0"/>
      <w:adjustRightInd w:val="0"/>
    </w:pPr>
    <w:rPr>
      <w:rFonts w:ascii="Myriad Pro" w:eastAsia="Calibri"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02A8B9-2D1A-4BA2-8BEF-9161E968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Bevacqua, Amanda</cp:lastModifiedBy>
  <cp:revision>2</cp:revision>
  <cp:lastPrinted>2019-06-19T15:57:00Z</cp:lastPrinted>
  <dcterms:created xsi:type="dcterms:W3CDTF">2020-09-24T15:50:00Z</dcterms:created>
  <dcterms:modified xsi:type="dcterms:W3CDTF">2020-09-24T15:50:00Z</dcterms:modified>
</cp:coreProperties>
</file>