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857"/>
        <w:gridCol w:w="2299"/>
        <w:gridCol w:w="2291"/>
        <w:gridCol w:w="2237"/>
        <w:gridCol w:w="2286"/>
        <w:gridCol w:w="2302"/>
        <w:gridCol w:w="1307"/>
      </w:tblGrid>
      <w:tr w:rsidR="00A57E26" w:rsidRPr="00632B60" w:rsidTr="006E10F3">
        <w:trPr>
          <w:cantSplit/>
          <w:trHeight w:val="2088"/>
          <w:jc w:val="center"/>
        </w:trPr>
        <w:tc>
          <w:tcPr>
            <w:tcW w:w="33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7E26" w:rsidRDefault="00A57E26" w:rsidP="00535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2B60">
              <w:rPr>
                <w:rStyle w:val="WinCalendarHolidayBlue"/>
              </w:rPr>
              <w:t xml:space="preserve"> </w:t>
            </w:r>
          </w:p>
          <w:p w:rsidR="00A57E26" w:rsidRPr="00632B60" w:rsidRDefault="00A57E26" w:rsidP="005351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6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7E26" w:rsidRDefault="00A57E26" w:rsidP="0053510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2B60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</w:t>
            </w:r>
          </w:p>
          <w:p w:rsidR="006E10F3" w:rsidRDefault="006E10F3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>
              <w:rPr>
                <w:rStyle w:val="WinCalendarHolidayBlue"/>
                <w:b/>
              </w:rPr>
              <w:t>Virtual w</w:t>
            </w:r>
            <w:r w:rsidRPr="006E10F3">
              <w:rPr>
                <w:rStyle w:val="WinCalendarHolidayBlue"/>
                <w:b/>
              </w:rPr>
              <w:t>elcome</w:t>
            </w:r>
            <w:r>
              <w:rPr>
                <w:rStyle w:val="WinCalendarHolidayBlue"/>
                <w:b/>
              </w:rPr>
              <w:t xml:space="preserve"> &amp; </w:t>
            </w:r>
            <w:r w:rsidR="002D6AAA">
              <w:rPr>
                <w:rStyle w:val="WinCalendarHolidayBlue"/>
                <w:b/>
              </w:rPr>
              <w:t xml:space="preserve">Learning About Your </w:t>
            </w:r>
            <w:r w:rsidR="009525FC">
              <w:rPr>
                <w:rStyle w:val="WinCalendarHolidayBlue"/>
                <w:b/>
              </w:rPr>
              <w:t xml:space="preserve">Buffalo </w:t>
            </w:r>
            <w:bookmarkStart w:id="0" w:name="_GoBack"/>
            <w:bookmarkEnd w:id="0"/>
            <w:r w:rsidR="002D6AAA">
              <w:rPr>
                <w:rStyle w:val="WinCalendarHolidayBlue"/>
                <w:b/>
              </w:rPr>
              <w:t>Community</w:t>
            </w:r>
          </w:p>
          <w:p w:rsidR="006E10F3" w:rsidRPr="006E10F3" w:rsidRDefault="006E10F3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>
              <w:rPr>
                <w:rStyle w:val="WinCalendarHolidayBlue"/>
                <w:b/>
              </w:rPr>
              <w:t>E</w:t>
            </w:r>
            <w:r w:rsidR="00A57E26" w:rsidRPr="006E10F3">
              <w:rPr>
                <w:rStyle w:val="WinCalendarHolidayBlue"/>
                <w:b/>
              </w:rPr>
              <w:t>ducation ZOOM Session</w:t>
            </w:r>
          </w:p>
          <w:p w:rsidR="00A57E26" w:rsidRPr="006E10F3" w:rsidRDefault="006E10F3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 w:rsidRPr="006E10F3">
              <w:rPr>
                <w:rStyle w:val="WinCalendarHolidayBlue"/>
                <w:b/>
              </w:rPr>
              <w:t>7:30-</w:t>
            </w:r>
            <w:r w:rsidR="00A57E26" w:rsidRPr="006E10F3">
              <w:rPr>
                <w:rStyle w:val="WinCalendarHolidayBlue"/>
                <w:b/>
              </w:rPr>
              <w:t>9</w:t>
            </w:r>
            <w:r w:rsidR="0065026E" w:rsidRPr="006E10F3">
              <w:rPr>
                <w:rStyle w:val="WinCalendarHolidayBlue"/>
                <w:b/>
              </w:rPr>
              <w:t xml:space="preserve"> </w:t>
            </w:r>
            <w:r w:rsidR="00A57E26" w:rsidRPr="006E10F3">
              <w:rPr>
                <w:rStyle w:val="WinCalendarHolidayBlue"/>
                <w:b/>
              </w:rPr>
              <w:t>am</w:t>
            </w:r>
          </w:p>
          <w:p w:rsidR="00A57E26" w:rsidRDefault="00A57E26" w:rsidP="00535107">
            <w:pPr>
              <w:pStyle w:val="CalendarText"/>
              <w:rPr>
                <w:rStyle w:val="WinCalendarHolidayBlue"/>
              </w:rPr>
            </w:pPr>
          </w:p>
          <w:p w:rsidR="00A57E26" w:rsidRDefault="00A63375" w:rsidP="00535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 xml:space="preserve">Appointments </w:t>
            </w:r>
            <w:r w:rsidR="00A57E26">
              <w:rPr>
                <w:rStyle w:val="WinCalendarHolidayBlue"/>
              </w:rPr>
              <w:t xml:space="preserve">begin at </w:t>
            </w:r>
            <w:r w:rsidR="008F7045">
              <w:rPr>
                <w:rStyle w:val="WinCalendarHolidayBlue"/>
              </w:rPr>
              <w:t>9:30 am</w:t>
            </w:r>
          </w:p>
          <w:p w:rsidR="00A63375" w:rsidRDefault="00A63375" w:rsidP="00535107">
            <w:pPr>
              <w:pStyle w:val="CalendarText"/>
              <w:rPr>
                <w:rStyle w:val="WinCalendarBLANKCELLSTYLE0"/>
              </w:rPr>
            </w:pPr>
          </w:p>
          <w:p w:rsidR="00A63375" w:rsidRDefault="00A63375" w:rsidP="00535107">
            <w:pPr>
              <w:pStyle w:val="CalendarText"/>
              <w:rPr>
                <w:rStyle w:val="WinCalendarBLANKCELLSTYLE0"/>
              </w:rPr>
            </w:pPr>
          </w:p>
          <w:p w:rsidR="00A57E26" w:rsidRPr="00463DF7" w:rsidRDefault="00A57E26" w:rsidP="00535107">
            <w:pPr>
              <w:pStyle w:val="CalendarText"/>
              <w:rPr>
                <w:rStyle w:val="WinCalendarBLANKCELLSTYLE0"/>
                <w:b/>
              </w:rPr>
            </w:pPr>
            <w:r w:rsidRPr="00463DF7">
              <w:rPr>
                <w:rStyle w:val="WinCalendarBLANKCELLSTYLE0"/>
                <w:b/>
              </w:rPr>
              <w:t xml:space="preserve">Physicals </w:t>
            </w:r>
            <w:r w:rsidR="003F3765">
              <w:rPr>
                <w:rStyle w:val="WinCalendarBLANKCELLSTYLE0"/>
                <w:b/>
              </w:rPr>
              <w:t xml:space="preserve">scheduled in this order: </w:t>
            </w:r>
            <w:r w:rsidRPr="00463DF7">
              <w:rPr>
                <w:rStyle w:val="WinCalendarBLANKCELLSTYLE0"/>
                <w:b/>
              </w:rPr>
              <w:t>(101)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Anesthesiology - 12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Internal Medicine - 37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Internal Medicine/Preventive – 1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Neurology - 5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Psychiatry – 7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 xml:space="preserve">Med </w:t>
            </w:r>
            <w:proofErr w:type="spellStart"/>
            <w:r w:rsidRPr="008F7045">
              <w:rPr>
                <w:rFonts w:ascii="Arial Narrow" w:hAnsi="Arial Narrow"/>
                <w:sz w:val="16"/>
              </w:rPr>
              <w:t>Peds</w:t>
            </w:r>
            <w:proofErr w:type="spellEnd"/>
            <w:r w:rsidRPr="008F7045">
              <w:rPr>
                <w:rFonts w:ascii="Arial Narrow" w:hAnsi="Arial Narrow"/>
                <w:sz w:val="16"/>
              </w:rPr>
              <w:t xml:space="preserve"> - 4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Pediatrics - 15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 xml:space="preserve">Child </w:t>
            </w:r>
            <w:proofErr w:type="spellStart"/>
            <w:r w:rsidRPr="008F7045">
              <w:rPr>
                <w:rFonts w:ascii="Arial Narrow" w:hAnsi="Arial Narrow"/>
                <w:sz w:val="16"/>
              </w:rPr>
              <w:t>Neuro</w:t>
            </w:r>
            <w:proofErr w:type="spellEnd"/>
            <w:r w:rsidRPr="008F7045">
              <w:rPr>
                <w:rFonts w:ascii="Arial Narrow" w:hAnsi="Arial Narrow"/>
                <w:sz w:val="16"/>
              </w:rPr>
              <w:t xml:space="preserve"> - 1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Surgery - 11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Urology - 3</w:t>
            </w:r>
          </w:p>
          <w:p w:rsidR="008F7045" w:rsidRPr="008F7045" w:rsidRDefault="008F7045" w:rsidP="008F7045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Vascular Surgery Integrated - 1</w:t>
            </w:r>
          </w:p>
          <w:p w:rsidR="008F7045" w:rsidRPr="008F7045" w:rsidRDefault="008F7045" w:rsidP="00281769">
            <w:pPr>
              <w:pStyle w:val="CalendarText"/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Oral &amp; Max – 4</w:t>
            </w:r>
          </w:p>
          <w:p w:rsidR="008E1573" w:rsidRDefault="008E1573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6C2F37" w:rsidRDefault="006C2F37" w:rsidP="00634EAA">
            <w:pPr>
              <w:pStyle w:val="CalendarText"/>
              <w:rPr>
                <w:rStyle w:val="WinCalendarBLANKCELLSTYLE0"/>
                <w:b/>
                <w:i/>
              </w:rPr>
            </w:pPr>
          </w:p>
          <w:p w:rsidR="00AF03AA" w:rsidRDefault="00AF03AA" w:rsidP="00634EAA">
            <w:pPr>
              <w:pStyle w:val="CalendarText"/>
              <w:rPr>
                <w:rStyle w:val="WinCalendarBLANKCELLSTYLE0"/>
                <w:b/>
                <w:i/>
              </w:rPr>
            </w:pPr>
          </w:p>
          <w:p w:rsidR="00232729" w:rsidRDefault="00232729" w:rsidP="00634EAA">
            <w:pPr>
              <w:pStyle w:val="CalendarText"/>
              <w:rPr>
                <w:rStyle w:val="WinCalendarBLANKCELLSTYLE0"/>
                <w:b/>
                <w:i/>
              </w:rPr>
            </w:pPr>
          </w:p>
          <w:p w:rsidR="00463DF7" w:rsidRDefault="00463DF7" w:rsidP="00634EAA">
            <w:pPr>
              <w:pStyle w:val="CalendarText"/>
              <w:rPr>
                <w:rStyle w:val="WinCalendarBLANKCELLSTYLE0"/>
                <w:b/>
                <w:i/>
              </w:rPr>
            </w:pPr>
          </w:p>
          <w:p w:rsidR="00E0338D" w:rsidRPr="00634EAA" w:rsidRDefault="00726EB2" w:rsidP="00634EAA">
            <w:pPr>
              <w:pStyle w:val="CalendarText"/>
              <w:rPr>
                <w:rStyle w:val="WinCalendarBLANKCELLSTYLE0"/>
                <w:b/>
                <w:i/>
              </w:rPr>
            </w:pPr>
            <w:r w:rsidRPr="00634EAA">
              <w:rPr>
                <w:rStyle w:val="WinCalendarBLANKCELLSTYLE0"/>
                <w:b/>
                <w:i/>
              </w:rPr>
              <w:t xml:space="preserve">This date is open after 9am for program-based orientation whose residents are scheduled for physicals and physical follow-up on a Tuesday/Friday </w:t>
            </w:r>
            <w:proofErr w:type="spellStart"/>
            <w:r w:rsidRPr="00634EAA">
              <w:rPr>
                <w:rStyle w:val="WinCalendarBLANKCELLSTYLE0"/>
                <w:b/>
                <w:i/>
              </w:rPr>
              <w:t>rotation.</w:t>
            </w:r>
            <w:r w:rsidR="00E0338D" w:rsidRPr="00634EAA">
              <w:rPr>
                <w:rStyle w:val="WinCalendarBLANKCELLSTYLE0"/>
                <w:b/>
                <w:i/>
              </w:rPr>
              <w:t>It</w:t>
            </w:r>
            <w:proofErr w:type="spellEnd"/>
            <w:r w:rsidR="00E0338D" w:rsidRPr="00634EAA">
              <w:rPr>
                <w:rStyle w:val="WinCalendarBLANKCELLSTYLE0"/>
                <w:b/>
                <w:i/>
              </w:rPr>
              <w:t xml:space="preserve"> is the responsibility of the program to communicate where and when to report following the ZOOM education session.</w:t>
            </w:r>
          </w:p>
        </w:tc>
        <w:tc>
          <w:tcPr>
            <w:tcW w:w="8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7E26" w:rsidRDefault="00A57E26" w:rsidP="00535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A63375" w:rsidRDefault="00A63375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 w:rsidRPr="006E10F3">
              <w:rPr>
                <w:rStyle w:val="WinCalendarHolidayBlue"/>
                <w:b/>
              </w:rPr>
              <w:t>Education ZOOM Session 8-9</w:t>
            </w:r>
            <w:r w:rsidR="0065026E" w:rsidRPr="006E10F3">
              <w:rPr>
                <w:rStyle w:val="WinCalendarHolidayBlue"/>
                <w:b/>
              </w:rPr>
              <w:t xml:space="preserve"> </w:t>
            </w:r>
            <w:r w:rsidRPr="006E10F3">
              <w:rPr>
                <w:rStyle w:val="WinCalendarHolidayBlue"/>
                <w:b/>
              </w:rPr>
              <w:t>am</w:t>
            </w:r>
          </w:p>
          <w:p w:rsidR="002D6AAA" w:rsidRPr="006E10F3" w:rsidRDefault="002D6AAA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>
              <w:rPr>
                <w:rStyle w:val="WinCalendarHolidayBlue"/>
                <w:b/>
              </w:rPr>
              <w:t>Promoting Professionalism</w:t>
            </w:r>
          </w:p>
          <w:p w:rsidR="00A63375" w:rsidRDefault="00A63375" w:rsidP="00A63375">
            <w:pPr>
              <w:pStyle w:val="CalendarText"/>
              <w:rPr>
                <w:rStyle w:val="WinCalendarHolidayBlue"/>
              </w:rPr>
            </w:pPr>
          </w:p>
          <w:p w:rsidR="006C2F37" w:rsidRDefault="006C2F37" w:rsidP="00A63375">
            <w:pPr>
              <w:pStyle w:val="CalendarText"/>
              <w:rPr>
                <w:rStyle w:val="WinCalendarHolidayBlue"/>
              </w:rPr>
            </w:pPr>
          </w:p>
          <w:p w:rsidR="006C2F37" w:rsidRDefault="006C2F37" w:rsidP="00A63375">
            <w:pPr>
              <w:pStyle w:val="CalendarText"/>
              <w:rPr>
                <w:rStyle w:val="WinCalendarHolidayBlue"/>
              </w:rPr>
            </w:pPr>
          </w:p>
          <w:p w:rsidR="00A63375" w:rsidRDefault="00A63375" w:rsidP="00A63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 xml:space="preserve">Appointments begin at </w:t>
            </w:r>
            <w:r w:rsidR="008F7045">
              <w:rPr>
                <w:rStyle w:val="WinCalendarHolidayBlue"/>
              </w:rPr>
              <w:t xml:space="preserve">9:30 </w:t>
            </w:r>
            <w:r>
              <w:rPr>
                <w:rStyle w:val="WinCalendarHolidayBlue"/>
              </w:rPr>
              <w:t>am</w:t>
            </w:r>
          </w:p>
          <w:p w:rsidR="00A57E26" w:rsidRDefault="00A57E26" w:rsidP="0053510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57E26" w:rsidRPr="00463DF7" w:rsidRDefault="00A57E26" w:rsidP="00535107">
            <w:pPr>
              <w:pStyle w:val="CalendarText"/>
              <w:rPr>
                <w:rStyle w:val="WinCalendarBLANKCELLSTYLE0"/>
                <w:b/>
              </w:rPr>
            </w:pPr>
            <w:r w:rsidRPr="00632B60">
              <w:rPr>
                <w:rStyle w:val="WinCalendarHolidayBlue"/>
              </w:rPr>
              <w:t xml:space="preserve"> </w:t>
            </w:r>
            <w:r w:rsidRPr="00463DF7">
              <w:rPr>
                <w:rStyle w:val="WinCalendarBLANKCELLSTYLE0"/>
                <w:b/>
              </w:rPr>
              <w:t xml:space="preserve">Physicals </w:t>
            </w:r>
            <w:r w:rsidR="003F3765">
              <w:rPr>
                <w:rStyle w:val="WinCalendarBLANKCELLSTYLE0"/>
                <w:b/>
              </w:rPr>
              <w:t xml:space="preserve">scheduled in this order: </w:t>
            </w:r>
            <w:r w:rsidRPr="00463DF7">
              <w:rPr>
                <w:rStyle w:val="WinCalendarBLANKCELLSTYLE0"/>
                <w:b/>
              </w:rPr>
              <w:t>(94)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Emergency Medicine (16)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Medicine (14)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Medicine CHS (5)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General Practice Dentistry (9)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IM CHS (15)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Neurosurgery (3)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OB GYN CHS (4)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OB/GYN (8)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Orthopaedic</w:t>
            </w:r>
            <w:proofErr w:type="spellEnd"/>
            <w:r w:rsidR="004F1091">
              <w:rPr>
                <w:rStyle w:val="WinCalendarBLANKCELLSTYLE0"/>
              </w:rPr>
              <w:t xml:space="preserve"> Surgery</w:t>
            </w:r>
            <w:r>
              <w:rPr>
                <w:rStyle w:val="WinCalendarBLANKCELLSTYLE0"/>
              </w:rPr>
              <w:t xml:space="preserve"> (5)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Otolaryngology (2)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Pathology (4)</w:t>
            </w:r>
          </w:p>
          <w:p w:rsidR="00A57E26" w:rsidRDefault="00A57E26" w:rsidP="00A57E26">
            <w:pPr>
              <w:pStyle w:val="CalendarText"/>
              <w:numPr>
                <w:ilvl w:val="0"/>
                <w:numId w:val="1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 Dentistry (9)</w:t>
            </w:r>
          </w:p>
          <w:p w:rsidR="008E1573" w:rsidRDefault="008E1573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E0338D">
            <w:pPr>
              <w:pStyle w:val="CalendarText"/>
              <w:rPr>
                <w:rStyle w:val="WinCalendarBLANKCELLSTYLE0"/>
              </w:rPr>
            </w:pPr>
          </w:p>
          <w:p w:rsidR="00AF03AA" w:rsidRDefault="00AF03AA" w:rsidP="00E0338D">
            <w:pPr>
              <w:pStyle w:val="CalendarText"/>
              <w:rPr>
                <w:rStyle w:val="WinCalendarBLANKCELLSTYLE0"/>
              </w:rPr>
            </w:pPr>
          </w:p>
          <w:p w:rsidR="00E0338D" w:rsidRPr="00A62586" w:rsidRDefault="008E1573" w:rsidP="00634EAA">
            <w:pPr>
              <w:pStyle w:val="CalendarText"/>
              <w:rPr>
                <w:rStyle w:val="WinCalendarBLANKCELLSTYLE0"/>
                <w:b/>
              </w:rPr>
            </w:pPr>
            <w:r w:rsidRPr="00634EAA">
              <w:rPr>
                <w:rStyle w:val="WinCalendarBLANKCELLSTYLE0"/>
                <w:b/>
                <w:i/>
              </w:rPr>
              <w:t xml:space="preserve">This date </w:t>
            </w:r>
            <w:r w:rsidR="007D5E60" w:rsidRPr="00634EAA">
              <w:rPr>
                <w:rStyle w:val="WinCalendarBLANKCELLSTYLE0"/>
                <w:b/>
                <w:i/>
              </w:rPr>
              <w:t xml:space="preserve">is </w:t>
            </w:r>
            <w:r w:rsidRPr="00634EAA">
              <w:rPr>
                <w:rStyle w:val="WinCalendarBLANKCELLSTYLE0"/>
                <w:b/>
                <w:i/>
              </w:rPr>
              <w:t xml:space="preserve">open </w:t>
            </w:r>
            <w:r w:rsidR="00726EB2" w:rsidRPr="00634EAA">
              <w:rPr>
                <w:rStyle w:val="WinCalendarBLANKCELLSTYLE0"/>
                <w:b/>
                <w:i/>
              </w:rPr>
              <w:t xml:space="preserve">after 9am </w:t>
            </w:r>
            <w:r w:rsidR="00E0338D" w:rsidRPr="00634EAA">
              <w:rPr>
                <w:rStyle w:val="WinCalendarBLANKCELLSTYLE0"/>
                <w:b/>
                <w:i/>
              </w:rPr>
              <w:t xml:space="preserve">for program-based orientation </w:t>
            </w:r>
            <w:r w:rsidRPr="00634EAA">
              <w:rPr>
                <w:rStyle w:val="WinCalendarBLANKCELLSTYLE0"/>
                <w:b/>
                <w:i/>
              </w:rPr>
              <w:t>who</w:t>
            </w:r>
            <w:r w:rsidR="001A1EB8" w:rsidRPr="00634EAA">
              <w:rPr>
                <w:rStyle w:val="WinCalendarBLANKCELLSTYLE0"/>
                <w:b/>
                <w:i/>
              </w:rPr>
              <w:t xml:space="preserve">se residents </w:t>
            </w:r>
            <w:r w:rsidR="003B5E2C" w:rsidRPr="00634EAA">
              <w:rPr>
                <w:rStyle w:val="WinCalendarBLANKCELLSTYLE0"/>
                <w:b/>
                <w:i/>
              </w:rPr>
              <w:t xml:space="preserve">are scheduled for </w:t>
            </w:r>
            <w:r w:rsidRPr="00634EAA">
              <w:rPr>
                <w:rStyle w:val="WinCalendarBLANKCELLSTYLE0"/>
                <w:b/>
                <w:i/>
              </w:rPr>
              <w:t>physicals and physical follow-up on a Monday/Thursday rotation.</w:t>
            </w:r>
            <w:r w:rsidR="00634EAA" w:rsidRPr="00634EAA">
              <w:rPr>
                <w:rStyle w:val="WinCalendarBLANKCELLSTYLE0"/>
                <w:b/>
                <w:i/>
              </w:rPr>
              <w:t xml:space="preserve"> </w:t>
            </w:r>
            <w:r w:rsidR="00E0338D" w:rsidRPr="00634EAA">
              <w:rPr>
                <w:rStyle w:val="WinCalendarBLANKCELLSTYLE0"/>
                <w:b/>
                <w:i/>
              </w:rPr>
              <w:t>It is the responsibility of the program to communicate where and when to report following the ZOOM education session.</w:t>
            </w:r>
          </w:p>
        </w:tc>
        <w:tc>
          <w:tcPr>
            <w:tcW w:w="8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7E26" w:rsidRDefault="00A57E26" w:rsidP="00535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2B60">
              <w:rPr>
                <w:rStyle w:val="WinCalendarHolidayBlue"/>
              </w:rPr>
              <w:t xml:space="preserve"> </w:t>
            </w:r>
          </w:p>
          <w:p w:rsidR="00A63375" w:rsidRDefault="00A63375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 w:rsidRPr="006E10F3">
              <w:rPr>
                <w:rStyle w:val="WinCalendarHolidayBlue"/>
                <w:b/>
              </w:rPr>
              <w:t>Education ZOOM Session 8-9</w:t>
            </w:r>
            <w:r w:rsidR="0065026E" w:rsidRPr="006E10F3">
              <w:rPr>
                <w:rStyle w:val="WinCalendarHolidayBlue"/>
                <w:b/>
              </w:rPr>
              <w:t xml:space="preserve"> </w:t>
            </w:r>
            <w:r w:rsidRPr="006E10F3">
              <w:rPr>
                <w:rStyle w:val="WinCalendarHolidayBlue"/>
                <w:b/>
              </w:rPr>
              <w:t>am</w:t>
            </w:r>
          </w:p>
          <w:p w:rsidR="002D6AAA" w:rsidRPr="006E10F3" w:rsidRDefault="002D6AAA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>
              <w:rPr>
                <w:rStyle w:val="WinCalendarHolidayBlue"/>
                <w:b/>
              </w:rPr>
              <w:t>Wellbeing</w:t>
            </w:r>
          </w:p>
          <w:p w:rsidR="007D5E60" w:rsidRDefault="007D5E60" w:rsidP="00A63375">
            <w:pPr>
              <w:pStyle w:val="CalendarText"/>
              <w:rPr>
                <w:rStyle w:val="WinCalendarHolidayBlue"/>
              </w:rPr>
            </w:pPr>
          </w:p>
          <w:p w:rsidR="00A57E26" w:rsidRDefault="00A57E26" w:rsidP="0053510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On Site Orientation</w:t>
            </w:r>
            <w:r w:rsidR="008E1573">
              <w:rPr>
                <w:rStyle w:val="WinCalendarBLANKCELLSTYLE0"/>
              </w:rPr>
              <w:t xml:space="preserve"> – ONLY for</w:t>
            </w:r>
          </w:p>
          <w:p w:rsidR="00A57E26" w:rsidRDefault="009525FC" w:rsidP="00535107">
            <w:pPr>
              <w:pStyle w:val="CalendarText"/>
              <w:rPr>
                <w:rStyle w:val="WinCalendarBLANKCELLSTYLE0"/>
              </w:rPr>
            </w:pPr>
            <w:sdt>
              <w:sdtPr>
                <w:rPr>
                  <w:rStyle w:val="WinCalendarBLANKCELLSTYLE0"/>
                </w:rPr>
                <w:id w:val="-2008819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WinCalendarBLANKCELLSTYLE0"/>
                </w:rPr>
              </w:sdtEndPr>
              <w:sdtContent>
                <w:r w:rsidR="00A57E26">
                  <w:rPr>
                    <w:rStyle w:val="WinCalendarBLANKCELLSTYLE0"/>
                    <w:rFonts w:ascii="MS Gothic" w:eastAsia="MS Gothic" w:hAnsi="MS Gothic" w:hint="eastAsia"/>
                  </w:rPr>
                  <w:t>☒</w:t>
                </w:r>
              </w:sdtContent>
            </w:sdt>
            <w:r w:rsidR="00A57E26">
              <w:rPr>
                <w:rStyle w:val="WinCalendarBLANKCELLSTYLE0"/>
              </w:rPr>
              <w:t>VA</w:t>
            </w:r>
          </w:p>
          <w:p w:rsidR="00A57E26" w:rsidRDefault="009525FC" w:rsidP="00535107">
            <w:pPr>
              <w:pStyle w:val="CalendarText"/>
              <w:rPr>
                <w:rStyle w:val="WinCalendarBLANKCELLSTYLE0"/>
              </w:rPr>
            </w:pPr>
            <w:sdt>
              <w:sdtPr>
                <w:rPr>
                  <w:rStyle w:val="WinCalendarBLANKCELLSTYLE0"/>
                </w:rPr>
                <w:id w:val="120737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WinCalendarBLANKCELLSTYLE0"/>
                </w:rPr>
              </w:sdtEndPr>
              <w:sdtContent>
                <w:r w:rsidR="00A57E26" w:rsidRPr="00622B64">
                  <w:rPr>
                    <w:rStyle w:val="WinCalendarBLANKCELLSTYLE0"/>
                    <w:rFonts w:ascii="MS Gothic" w:eastAsia="MS Gothic" w:hAnsi="MS Gothic" w:hint="eastAsia"/>
                  </w:rPr>
                  <w:t>☒</w:t>
                </w:r>
              </w:sdtContent>
            </w:sdt>
            <w:r w:rsidR="00A57E26" w:rsidRPr="00622B64">
              <w:rPr>
                <w:rStyle w:val="WinCalendarBLANKCELLSTYLE0"/>
              </w:rPr>
              <w:t>CHS</w:t>
            </w:r>
          </w:p>
          <w:p w:rsidR="00A57E26" w:rsidRDefault="00A57E26" w:rsidP="00535107">
            <w:pPr>
              <w:pStyle w:val="CalendarText"/>
              <w:rPr>
                <w:rStyle w:val="WinCalendarBLANKCELLSTYLE0"/>
              </w:rPr>
            </w:pPr>
          </w:p>
          <w:p w:rsidR="00463DF7" w:rsidRDefault="00A57E26" w:rsidP="00535107">
            <w:pPr>
              <w:pStyle w:val="CalendarText"/>
              <w:rPr>
                <w:rStyle w:val="WinCalendarBLANKCELLSTYLE0"/>
                <w:b/>
                <w:i/>
              </w:rPr>
            </w:pPr>
            <w:r w:rsidRPr="006342E0">
              <w:rPr>
                <w:rStyle w:val="WinCalendarBLANKCELLSTYLE0"/>
                <w:b/>
                <w:i/>
              </w:rPr>
              <w:t xml:space="preserve">No on-site orientation to </w:t>
            </w:r>
            <w:proofErr w:type="spellStart"/>
            <w:r w:rsidRPr="006342E0">
              <w:rPr>
                <w:rStyle w:val="WinCalendarBLANKCELLSTYLE0"/>
                <w:b/>
                <w:i/>
              </w:rPr>
              <w:t>K</w:t>
            </w:r>
            <w:r w:rsidR="006342E0">
              <w:rPr>
                <w:rStyle w:val="WinCalendarBLANKCELLSTYLE0"/>
                <w:b/>
                <w:i/>
              </w:rPr>
              <w:t>aleida</w:t>
            </w:r>
            <w:proofErr w:type="spellEnd"/>
            <w:r w:rsidR="006342E0">
              <w:rPr>
                <w:rStyle w:val="WinCalendarBLANKCELLSTYLE0"/>
                <w:b/>
                <w:i/>
              </w:rPr>
              <w:t xml:space="preserve"> Health</w:t>
            </w:r>
            <w:r w:rsidR="00463DF7">
              <w:rPr>
                <w:rStyle w:val="WinCalendarBLANKCELLSTYLE0"/>
                <w:b/>
                <w:i/>
              </w:rPr>
              <w:t>.</w:t>
            </w:r>
          </w:p>
          <w:p w:rsidR="00463DF7" w:rsidRDefault="00463DF7" w:rsidP="00535107">
            <w:pPr>
              <w:pStyle w:val="CalendarText"/>
              <w:rPr>
                <w:rStyle w:val="WinCalendarBLANKCELLSTYLE0"/>
                <w:b/>
                <w:i/>
              </w:rPr>
            </w:pPr>
          </w:p>
          <w:p w:rsidR="00A57E26" w:rsidRPr="006342E0" w:rsidRDefault="00A57E26" w:rsidP="00535107">
            <w:pPr>
              <w:pStyle w:val="CalendarText"/>
              <w:rPr>
                <w:rStyle w:val="WinCalendarBLANKCELLSTYLE0"/>
                <w:b/>
                <w:i/>
              </w:rPr>
            </w:pPr>
            <w:r w:rsidRPr="006342E0">
              <w:rPr>
                <w:rStyle w:val="WinCalendarBLANKCELLSTYLE0"/>
                <w:b/>
                <w:i/>
              </w:rPr>
              <w:t>ECMC</w:t>
            </w:r>
            <w:r w:rsidR="00463DF7">
              <w:rPr>
                <w:rStyle w:val="WinCalendarBLANKCELLSTYLE0"/>
                <w:b/>
                <w:i/>
              </w:rPr>
              <w:t xml:space="preserve"> will be contacting programs and will schedule residents in small groups</w:t>
            </w:r>
            <w:r w:rsidR="00BD086E">
              <w:rPr>
                <w:rStyle w:val="WinCalendarBLANKCELLSTYLE0"/>
                <w:b/>
                <w:i/>
              </w:rPr>
              <w:t xml:space="preserve"> throughout the day</w:t>
            </w:r>
            <w:r w:rsidRPr="006342E0">
              <w:rPr>
                <w:rStyle w:val="WinCalendarBLANKCELLSTYLE0"/>
                <w:b/>
                <w:i/>
              </w:rPr>
              <w:t>.</w:t>
            </w:r>
          </w:p>
          <w:p w:rsidR="00A57E26" w:rsidRDefault="00A57E26" w:rsidP="00535107">
            <w:pPr>
              <w:pStyle w:val="CalendarText"/>
              <w:rPr>
                <w:rStyle w:val="WinCalendarBLANKCELLSTYLE0"/>
              </w:rPr>
            </w:pPr>
          </w:p>
          <w:p w:rsidR="00A57E26" w:rsidRDefault="00A57E26" w:rsidP="00535107">
            <w:pPr>
              <w:pStyle w:val="CalendarText"/>
              <w:rPr>
                <w:rStyle w:val="WinCalendarBLANKCELLSTYLE0"/>
              </w:rPr>
            </w:pPr>
          </w:p>
          <w:p w:rsidR="008E1573" w:rsidRDefault="008E1573" w:rsidP="00535107">
            <w:pPr>
              <w:pStyle w:val="CalendarText"/>
              <w:rPr>
                <w:rStyle w:val="WinCalendarBLANKCELLSTYLE0"/>
              </w:rPr>
            </w:pPr>
          </w:p>
          <w:p w:rsidR="00E0338D" w:rsidRDefault="00E0338D" w:rsidP="00535107">
            <w:pPr>
              <w:pStyle w:val="CalendarText"/>
              <w:rPr>
                <w:rStyle w:val="WinCalendarBLANKCELLSTYLE0"/>
              </w:rPr>
            </w:pPr>
          </w:p>
          <w:p w:rsidR="00E0338D" w:rsidRDefault="00E0338D" w:rsidP="00535107">
            <w:pPr>
              <w:pStyle w:val="CalendarText"/>
              <w:rPr>
                <w:rStyle w:val="WinCalendarBLANKCELLSTYLE0"/>
              </w:rPr>
            </w:pPr>
          </w:p>
          <w:p w:rsidR="00E0338D" w:rsidRDefault="00E0338D" w:rsidP="00535107">
            <w:pPr>
              <w:pStyle w:val="CalendarText"/>
              <w:rPr>
                <w:rStyle w:val="WinCalendarBLANKCELLSTYLE0"/>
              </w:rPr>
            </w:pPr>
          </w:p>
          <w:p w:rsidR="00E0338D" w:rsidRDefault="00E0338D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535107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6342E0">
            <w:pPr>
              <w:pStyle w:val="CalendarText"/>
              <w:jc w:val="center"/>
              <w:rPr>
                <w:rStyle w:val="WinCalendarBLANKCELLSTYLE0"/>
                <w:i/>
              </w:rPr>
            </w:pPr>
          </w:p>
          <w:p w:rsidR="006342E0" w:rsidRDefault="006342E0" w:rsidP="006342E0">
            <w:pPr>
              <w:pStyle w:val="CalendarText"/>
              <w:jc w:val="center"/>
              <w:rPr>
                <w:rStyle w:val="WinCalendarBLANKCELLSTYLE0"/>
                <w:i/>
              </w:rPr>
            </w:pPr>
          </w:p>
          <w:p w:rsidR="006342E0" w:rsidRDefault="006342E0" w:rsidP="006342E0">
            <w:pPr>
              <w:pStyle w:val="CalendarText"/>
              <w:jc w:val="center"/>
              <w:rPr>
                <w:rStyle w:val="WinCalendarBLANKCELLSTYLE0"/>
                <w:i/>
              </w:rPr>
            </w:pPr>
          </w:p>
          <w:p w:rsidR="00AF03AA" w:rsidRDefault="00AF03AA" w:rsidP="006342E0">
            <w:pPr>
              <w:pStyle w:val="CalendarText"/>
              <w:jc w:val="center"/>
              <w:rPr>
                <w:rStyle w:val="WinCalendarBLANKCELLSTYLE0"/>
                <w:i/>
              </w:rPr>
            </w:pPr>
          </w:p>
          <w:p w:rsidR="00E0338D" w:rsidRPr="00A62586" w:rsidRDefault="008E1573" w:rsidP="00634EAA">
            <w:pPr>
              <w:pStyle w:val="CalendarText"/>
              <w:rPr>
                <w:rStyle w:val="WinCalendarBLANKCELLSTYLE0"/>
                <w:b/>
              </w:rPr>
            </w:pPr>
            <w:r w:rsidRPr="00634EAA">
              <w:rPr>
                <w:rStyle w:val="WinCalendarBLANKCELLSTYLE0"/>
                <w:b/>
                <w:i/>
              </w:rPr>
              <w:t xml:space="preserve">This date </w:t>
            </w:r>
            <w:r w:rsidR="003B5E2C" w:rsidRPr="00634EAA">
              <w:rPr>
                <w:rStyle w:val="WinCalendarBLANKCELLSTYLE0"/>
                <w:b/>
                <w:i/>
              </w:rPr>
              <w:t xml:space="preserve">is </w:t>
            </w:r>
            <w:r w:rsidRPr="00634EAA">
              <w:rPr>
                <w:rStyle w:val="WinCalendarBLANKCELLSTYLE0"/>
                <w:b/>
                <w:i/>
              </w:rPr>
              <w:t xml:space="preserve">open </w:t>
            </w:r>
            <w:r w:rsidR="00726EB2" w:rsidRPr="00634EAA">
              <w:rPr>
                <w:rStyle w:val="WinCalendarBLANKCELLSTYLE0"/>
                <w:b/>
                <w:i/>
              </w:rPr>
              <w:t xml:space="preserve">after 9am </w:t>
            </w:r>
            <w:r w:rsidR="003B5E2C" w:rsidRPr="00634EAA">
              <w:rPr>
                <w:rStyle w:val="WinCalendarBLANKCELLSTYLE0"/>
                <w:b/>
                <w:i/>
              </w:rPr>
              <w:t>for program-based orientation (</w:t>
            </w:r>
            <w:r w:rsidRPr="00634EAA">
              <w:rPr>
                <w:rStyle w:val="WinCalendarBLANKCELLSTYLE0"/>
                <w:b/>
                <w:i/>
              </w:rPr>
              <w:t>with the exception of any residents scheduled to start at the VA for Module 1</w:t>
            </w:r>
            <w:r w:rsidR="003B5E2C" w:rsidRPr="00634EAA">
              <w:rPr>
                <w:rStyle w:val="WinCalendarBLANKCELLSTYLE0"/>
                <w:b/>
                <w:i/>
              </w:rPr>
              <w:t>)</w:t>
            </w:r>
            <w:r w:rsidRPr="00634EAA">
              <w:rPr>
                <w:rStyle w:val="WinCalendarBLANKCELLSTYLE0"/>
                <w:b/>
                <w:i/>
              </w:rPr>
              <w:t>.</w:t>
            </w:r>
            <w:r w:rsidR="00634EAA">
              <w:rPr>
                <w:rStyle w:val="WinCalendarBLANKCELLSTYLE0"/>
                <w:b/>
                <w:i/>
              </w:rPr>
              <w:t xml:space="preserve"> </w:t>
            </w:r>
            <w:r w:rsidR="00E0338D" w:rsidRPr="00634EAA">
              <w:rPr>
                <w:rStyle w:val="WinCalendarBLANKCELLSTYLE0"/>
                <w:b/>
                <w:i/>
              </w:rPr>
              <w:t>It is the responsibility of the program to communicate where and when to report following the ZOOM education session.</w:t>
            </w:r>
          </w:p>
        </w:tc>
        <w:tc>
          <w:tcPr>
            <w:tcW w:w="8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63375" w:rsidRDefault="00A57E26" w:rsidP="00535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A63375" w:rsidRDefault="00A63375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 w:rsidRPr="006E10F3">
              <w:rPr>
                <w:rStyle w:val="WinCalendarHolidayBlue"/>
                <w:b/>
              </w:rPr>
              <w:t>Education ZOOM Session 8-9</w:t>
            </w:r>
            <w:r w:rsidR="0065026E" w:rsidRPr="006E10F3">
              <w:rPr>
                <w:rStyle w:val="WinCalendarHolidayBlue"/>
                <w:b/>
              </w:rPr>
              <w:t xml:space="preserve"> </w:t>
            </w:r>
            <w:r w:rsidRPr="006E10F3">
              <w:rPr>
                <w:rStyle w:val="WinCalendarHolidayBlue"/>
                <w:b/>
              </w:rPr>
              <w:t>am</w:t>
            </w:r>
          </w:p>
          <w:p w:rsidR="002D6AAA" w:rsidRPr="006E10F3" w:rsidRDefault="002D6AAA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>
              <w:rPr>
                <w:rStyle w:val="WinCalendarHolidayBlue"/>
                <w:b/>
              </w:rPr>
              <w:t>Residents as Educators</w:t>
            </w:r>
          </w:p>
          <w:p w:rsidR="00A63375" w:rsidRPr="006E10F3" w:rsidRDefault="00A63375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</w:p>
          <w:p w:rsidR="00463DF7" w:rsidRDefault="00463DF7" w:rsidP="00535107">
            <w:pPr>
              <w:pStyle w:val="CalendarText"/>
              <w:rPr>
                <w:rStyle w:val="WinCalendarHolidayBlue"/>
              </w:rPr>
            </w:pPr>
          </w:p>
          <w:p w:rsidR="00463DF7" w:rsidRDefault="00463DF7" w:rsidP="00535107">
            <w:pPr>
              <w:pStyle w:val="CalendarText"/>
              <w:rPr>
                <w:rStyle w:val="WinCalendarHolidayBlue"/>
              </w:rPr>
            </w:pPr>
          </w:p>
          <w:p w:rsidR="00A63375" w:rsidRDefault="00A63375" w:rsidP="00535107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Appointments begin at </w:t>
            </w:r>
            <w:r w:rsidR="00F231F2">
              <w:rPr>
                <w:rStyle w:val="WinCalendarHolidayBlue"/>
              </w:rPr>
              <w:t xml:space="preserve">10:00 </w:t>
            </w:r>
            <w:r>
              <w:rPr>
                <w:rStyle w:val="WinCalendarHolidayBlue"/>
              </w:rPr>
              <w:t>am</w:t>
            </w:r>
          </w:p>
          <w:p w:rsidR="00A63375" w:rsidRDefault="00A63375" w:rsidP="00535107">
            <w:pPr>
              <w:pStyle w:val="CalendarText"/>
              <w:rPr>
                <w:rStyle w:val="WinCalendarHolidayBlue"/>
              </w:rPr>
            </w:pPr>
          </w:p>
          <w:p w:rsidR="00A57E26" w:rsidRPr="00463DF7" w:rsidRDefault="00A57E26" w:rsidP="00535107">
            <w:pPr>
              <w:pStyle w:val="CalendarText"/>
              <w:rPr>
                <w:rStyle w:val="WinCalendarBLANKCELLSTYLE0"/>
                <w:b/>
              </w:rPr>
            </w:pPr>
            <w:r w:rsidRPr="00463DF7">
              <w:rPr>
                <w:rStyle w:val="WinCalendarBLANKCELLSTYLE0"/>
                <w:b/>
              </w:rPr>
              <w:t xml:space="preserve">Physical Follow-Up </w:t>
            </w:r>
            <w:r w:rsidR="003F3765">
              <w:rPr>
                <w:rStyle w:val="WinCalendarBLANKCELLSTYLE0"/>
                <w:b/>
              </w:rPr>
              <w:t xml:space="preserve">scheduled in this order: </w:t>
            </w:r>
            <w:r w:rsidRPr="00463DF7">
              <w:rPr>
                <w:rStyle w:val="WinCalendarBLANKCELLSTYLE0"/>
                <w:b/>
              </w:rPr>
              <w:t>(10</w:t>
            </w:r>
            <w:r w:rsidR="00A63375" w:rsidRPr="00463DF7">
              <w:rPr>
                <w:rStyle w:val="WinCalendarBLANKCELLSTYLE0"/>
                <w:b/>
              </w:rPr>
              <w:t>1</w:t>
            </w:r>
            <w:r w:rsidRPr="00463DF7">
              <w:rPr>
                <w:rStyle w:val="WinCalendarBLANKCELLSTYLE0"/>
                <w:b/>
              </w:rPr>
              <w:t>)</w:t>
            </w:r>
          </w:p>
          <w:p w:rsidR="008E1573" w:rsidRDefault="008E1573" w:rsidP="008E1573">
            <w:pPr>
              <w:pStyle w:val="CalendarText"/>
              <w:rPr>
                <w:rStyle w:val="WinCalendarBLANKCELLSTYLE0"/>
              </w:rPr>
            </w:pP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Anesthesiology - 12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Internal Medicine - 37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Internal Medicine/Preventive</w:t>
            </w:r>
            <w:r>
              <w:rPr>
                <w:rFonts w:ascii="Arial Narrow" w:hAnsi="Arial Narrow"/>
                <w:sz w:val="16"/>
              </w:rPr>
              <w:t>–</w:t>
            </w:r>
            <w:r w:rsidRPr="008F7045">
              <w:rPr>
                <w:rFonts w:ascii="Arial Narrow" w:hAnsi="Arial Narrow"/>
                <w:sz w:val="16"/>
              </w:rPr>
              <w:t>1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Neurology - 5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Psychiatry – 7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 xml:space="preserve">Med </w:t>
            </w:r>
            <w:proofErr w:type="spellStart"/>
            <w:r w:rsidRPr="008F7045">
              <w:rPr>
                <w:rFonts w:ascii="Arial Narrow" w:hAnsi="Arial Narrow"/>
                <w:sz w:val="16"/>
              </w:rPr>
              <w:t>Peds</w:t>
            </w:r>
            <w:proofErr w:type="spellEnd"/>
            <w:r w:rsidRPr="008F7045">
              <w:rPr>
                <w:rFonts w:ascii="Arial Narrow" w:hAnsi="Arial Narrow"/>
                <w:sz w:val="16"/>
              </w:rPr>
              <w:t xml:space="preserve"> - 4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Pediatrics - 15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 xml:space="preserve">Child </w:t>
            </w:r>
            <w:proofErr w:type="spellStart"/>
            <w:r w:rsidRPr="008F7045">
              <w:rPr>
                <w:rFonts w:ascii="Arial Narrow" w:hAnsi="Arial Narrow"/>
                <w:sz w:val="16"/>
              </w:rPr>
              <w:t>Neuro</w:t>
            </w:r>
            <w:proofErr w:type="spellEnd"/>
            <w:r w:rsidRPr="008F7045">
              <w:rPr>
                <w:rFonts w:ascii="Arial Narrow" w:hAnsi="Arial Narrow"/>
                <w:sz w:val="16"/>
              </w:rPr>
              <w:t xml:space="preserve"> - 1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Surgery - 11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Urology - 3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Vascular Surgery Integrated - 1</w:t>
            </w:r>
          </w:p>
          <w:p w:rsidR="003F3765" w:rsidRPr="008F7045" w:rsidRDefault="003F3765" w:rsidP="003F3765">
            <w:pPr>
              <w:pStyle w:val="CalendarText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8F7045">
              <w:rPr>
                <w:rFonts w:ascii="Arial Narrow" w:hAnsi="Arial Narrow"/>
                <w:sz w:val="16"/>
              </w:rPr>
              <w:t>Oral &amp; Max – 4</w:t>
            </w:r>
          </w:p>
          <w:p w:rsidR="003F3765" w:rsidRDefault="003F3765" w:rsidP="003F3765">
            <w:pPr>
              <w:pStyle w:val="CalendarText"/>
              <w:rPr>
                <w:rStyle w:val="WinCalendarBLANKCELLSTYLE0"/>
              </w:rPr>
            </w:pPr>
          </w:p>
          <w:p w:rsidR="00A62586" w:rsidRDefault="00A62586" w:rsidP="008E1573">
            <w:pPr>
              <w:pStyle w:val="CalendarText"/>
              <w:rPr>
                <w:rStyle w:val="WinCalendarBLANKCELLSTYLE0"/>
              </w:rPr>
            </w:pPr>
          </w:p>
          <w:p w:rsidR="00A62586" w:rsidRDefault="00A62586" w:rsidP="008E1573">
            <w:pPr>
              <w:pStyle w:val="CalendarText"/>
              <w:rPr>
                <w:rStyle w:val="WinCalendarBLANKCELLSTYLE0"/>
              </w:rPr>
            </w:pPr>
          </w:p>
          <w:p w:rsidR="00A62586" w:rsidRDefault="00A62586" w:rsidP="008E1573">
            <w:pPr>
              <w:pStyle w:val="CalendarText"/>
              <w:rPr>
                <w:rStyle w:val="WinCalendarBLANKCELLSTYLE0"/>
              </w:rPr>
            </w:pPr>
          </w:p>
          <w:p w:rsidR="00A62586" w:rsidRDefault="00A62586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8E1573">
            <w:pPr>
              <w:pStyle w:val="CalendarText"/>
              <w:rPr>
                <w:rStyle w:val="WinCalendarBLANKCELLSTYLE0"/>
              </w:rPr>
            </w:pPr>
          </w:p>
          <w:p w:rsidR="00726EB2" w:rsidRDefault="00726EB2" w:rsidP="008E1573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726EB2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726EB2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726EB2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726EB2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726EB2">
            <w:pPr>
              <w:pStyle w:val="CalendarText"/>
              <w:rPr>
                <w:rStyle w:val="WinCalendarBLANKCELLSTYLE0"/>
              </w:rPr>
            </w:pPr>
          </w:p>
          <w:p w:rsidR="00C04023" w:rsidRDefault="00C04023" w:rsidP="00726EB2">
            <w:pPr>
              <w:pStyle w:val="CalendarText"/>
              <w:rPr>
                <w:rStyle w:val="WinCalendarBLANKCELLSTYLE0"/>
              </w:rPr>
            </w:pPr>
          </w:p>
          <w:p w:rsidR="006342E0" w:rsidRDefault="006342E0" w:rsidP="00726EB2">
            <w:pPr>
              <w:pStyle w:val="CalendarText"/>
              <w:rPr>
                <w:rStyle w:val="WinCalendarBLANKCELLSTYLE0"/>
              </w:rPr>
            </w:pPr>
          </w:p>
          <w:p w:rsidR="00AF03AA" w:rsidRDefault="00AF03AA" w:rsidP="00726EB2">
            <w:pPr>
              <w:pStyle w:val="CalendarText"/>
              <w:rPr>
                <w:rStyle w:val="WinCalendarBLANKCELLSTYLE0"/>
              </w:rPr>
            </w:pPr>
          </w:p>
          <w:p w:rsidR="00A62586" w:rsidRPr="00632B60" w:rsidRDefault="00726EB2" w:rsidP="00634EAA">
            <w:pPr>
              <w:pStyle w:val="CalendarText"/>
              <w:rPr>
                <w:rStyle w:val="WinCalendarBLANKCELLSTYLE0"/>
              </w:rPr>
            </w:pPr>
            <w:r w:rsidRPr="00634EAA">
              <w:rPr>
                <w:rStyle w:val="WinCalendarBLANKCELLSTYLE0"/>
                <w:b/>
                <w:i/>
              </w:rPr>
              <w:t>This date is open after 9am for program-based orientation whose residents are scheduled for physicals and physical follow-up on a Tuesday/Friday rotation.</w:t>
            </w:r>
            <w:r w:rsidR="00634EAA">
              <w:rPr>
                <w:rStyle w:val="WinCalendarBLANKCELLSTYLE0"/>
                <w:b/>
                <w:i/>
              </w:rPr>
              <w:t xml:space="preserve"> </w:t>
            </w:r>
            <w:r w:rsidR="00A62586" w:rsidRPr="00634EAA">
              <w:rPr>
                <w:rStyle w:val="WinCalendarBLANKCELLSTYLE0"/>
                <w:b/>
                <w:i/>
              </w:rPr>
              <w:t>It is the responsibility of the program to communicate where and when to report following the ZOOM education session.</w:t>
            </w:r>
          </w:p>
        </w:tc>
        <w:tc>
          <w:tcPr>
            <w:tcW w:w="86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7E26" w:rsidRDefault="00A57E26" w:rsidP="0053510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2B60">
              <w:rPr>
                <w:rStyle w:val="WinCalendarHolidayBlue"/>
              </w:rPr>
              <w:t xml:space="preserve"> </w:t>
            </w:r>
          </w:p>
          <w:p w:rsidR="00A63375" w:rsidRDefault="00A63375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 w:rsidRPr="006E10F3">
              <w:rPr>
                <w:rStyle w:val="WinCalendarHolidayBlue"/>
                <w:b/>
              </w:rPr>
              <w:t>Education ZOOM Session 8-9</w:t>
            </w:r>
            <w:r w:rsidR="0065026E" w:rsidRPr="006E10F3">
              <w:rPr>
                <w:rStyle w:val="WinCalendarHolidayBlue"/>
                <w:b/>
              </w:rPr>
              <w:t xml:space="preserve"> </w:t>
            </w:r>
            <w:r w:rsidRPr="006E10F3">
              <w:rPr>
                <w:rStyle w:val="WinCalendarHolidayBlue"/>
                <w:b/>
              </w:rPr>
              <w:t>am</w:t>
            </w:r>
          </w:p>
          <w:p w:rsidR="002D6AAA" w:rsidRPr="006E10F3" w:rsidRDefault="002D6AAA" w:rsidP="006E10F3">
            <w:pPr>
              <w:pStyle w:val="CalendarText"/>
              <w:jc w:val="center"/>
              <w:rPr>
                <w:rStyle w:val="WinCalendarHolidayBlue"/>
                <w:b/>
              </w:rPr>
            </w:pPr>
            <w:r>
              <w:rPr>
                <w:rStyle w:val="WinCalendarHolidayBlue"/>
                <w:b/>
              </w:rPr>
              <w:t>Humanism and Long White Coat Ceremony</w:t>
            </w:r>
          </w:p>
          <w:p w:rsidR="006342E0" w:rsidRDefault="006342E0" w:rsidP="006342E0">
            <w:pPr>
              <w:pStyle w:val="CalendarText"/>
              <w:jc w:val="center"/>
              <w:rPr>
                <w:rStyle w:val="WinCalendarHolidayBlue"/>
              </w:rPr>
            </w:pPr>
            <w:r>
              <w:rPr>
                <w:rStyle w:val="WinCalendarHolidayBlue"/>
              </w:rPr>
              <w:t>NRP Certification Class: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  <w:b/>
              </w:rPr>
            </w:pPr>
            <w:r w:rsidRPr="002D2FDF">
              <w:rPr>
                <w:rStyle w:val="WinCalendarBLANKCELLSTYLE0"/>
                <w:b/>
              </w:rPr>
              <w:t xml:space="preserve">AM - 10:00 am - 2:00 pm 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  <w:b/>
              </w:rPr>
            </w:pPr>
            <w:r w:rsidRPr="002D2FDF">
              <w:rPr>
                <w:rStyle w:val="WinCalendarBLANKCELLSTYLE0"/>
                <w:b/>
              </w:rPr>
              <w:t>(registration at 9:30 am) (24 total)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•</w:t>
            </w:r>
            <w:r w:rsidRPr="002D2FDF">
              <w:rPr>
                <w:rStyle w:val="WinCalendarBLANKCELLSTYLE0"/>
              </w:rPr>
              <w:t xml:space="preserve">Pediatrics + Child </w:t>
            </w:r>
            <w:proofErr w:type="spellStart"/>
            <w:r w:rsidRPr="002D2FDF">
              <w:rPr>
                <w:rStyle w:val="WinCalendarBLANKCELLSTYLE0"/>
              </w:rPr>
              <w:t>Neuro</w:t>
            </w:r>
            <w:proofErr w:type="spellEnd"/>
            <w:r w:rsidRPr="002D2FDF">
              <w:rPr>
                <w:rStyle w:val="WinCalendarBLANKCELLSTYLE0"/>
              </w:rPr>
              <w:t xml:space="preserve"> (16)</w:t>
            </w:r>
          </w:p>
          <w:p w:rsidR="002D2FDF" w:rsidRDefault="002D2FDF" w:rsidP="002D2FDF">
            <w:pPr>
              <w:pStyle w:val="CalendarText"/>
              <w:rPr>
                <w:rStyle w:val="WinCalendarBLANKCELLSTYLE0"/>
              </w:rPr>
            </w:pPr>
            <w:r w:rsidRPr="002D2FDF">
              <w:rPr>
                <w:rStyle w:val="WinCalendarBLANKCELLSTYLE0"/>
              </w:rPr>
              <w:t>•OB/GYN University (8)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  <w:b/>
              </w:rPr>
            </w:pPr>
            <w:r w:rsidRPr="002D2FDF">
              <w:rPr>
                <w:rStyle w:val="WinCalendarBLANKCELLSTYLE0"/>
                <w:b/>
              </w:rPr>
              <w:t>PM - 2:30 - 6:30 pm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  <w:b/>
              </w:rPr>
            </w:pPr>
            <w:r w:rsidRPr="002D2FDF">
              <w:rPr>
                <w:rStyle w:val="WinCalendarBLANKCELLSTYLE0"/>
                <w:b/>
              </w:rPr>
              <w:t>(registration at 2:00 pm) (2</w:t>
            </w:r>
            <w:r w:rsidR="00AB6A81">
              <w:rPr>
                <w:rStyle w:val="WinCalendarBLANKCELLSTYLE0"/>
                <w:b/>
              </w:rPr>
              <w:t>0</w:t>
            </w:r>
            <w:r w:rsidRPr="002D2FDF">
              <w:rPr>
                <w:rStyle w:val="WinCalendarBLANKCELLSTYLE0"/>
                <w:b/>
              </w:rPr>
              <w:t xml:space="preserve"> total)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  <w:r w:rsidRPr="002D2FDF">
              <w:rPr>
                <w:rStyle w:val="WinCalendarBLANKCELLSTYLE0"/>
              </w:rPr>
              <w:t>•Family Medicine (14)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  <w:r w:rsidRPr="002D2FDF">
              <w:rPr>
                <w:rStyle w:val="WinCalendarBLANKCELLSTYLE0"/>
              </w:rPr>
              <w:t>•Medicine/Pediatrics (4)</w:t>
            </w:r>
          </w:p>
          <w:p w:rsidR="002D2FDF" w:rsidRPr="002D2FDF" w:rsidRDefault="002D2FDF" w:rsidP="002D2FDF">
            <w:pPr>
              <w:pStyle w:val="CalendarText"/>
              <w:rPr>
                <w:rStyle w:val="WinCalendarBLANKCELLSTYLE0"/>
              </w:rPr>
            </w:pPr>
            <w:r w:rsidRPr="002D2FDF">
              <w:rPr>
                <w:rStyle w:val="WinCalendarBLANKCELLSTYLE0"/>
              </w:rPr>
              <w:t>•Neonatal/Perinatal Medicine (2)</w:t>
            </w:r>
          </w:p>
          <w:p w:rsidR="002D2FDF" w:rsidRDefault="002D2FDF" w:rsidP="00A63375">
            <w:pPr>
              <w:pStyle w:val="CalendarText"/>
              <w:rPr>
                <w:rStyle w:val="WinCalendarHolidayBlue"/>
              </w:rPr>
            </w:pPr>
          </w:p>
          <w:p w:rsidR="008F7045" w:rsidRDefault="00A63375" w:rsidP="00A63375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>Physical Follow – Up</w:t>
            </w:r>
            <w:r w:rsidR="007D5E60">
              <w:rPr>
                <w:rStyle w:val="WinCalendarHolidayBlue"/>
              </w:rPr>
              <w:t xml:space="preserve"> Appointments</w:t>
            </w:r>
          </w:p>
          <w:p w:rsidR="008F7045" w:rsidRDefault="00A03D25" w:rsidP="00A63375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>(15</w:t>
            </w:r>
            <w:r w:rsidR="008F7045">
              <w:rPr>
                <w:rStyle w:val="WinCalendarHolidayBlue"/>
              </w:rPr>
              <w:t xml:space="preserve"> minutes)</w:t>
            </w:r>
          </w:p>
          <w:p w:rsidR="008F7045" w:rsidRDefault="008F7045" w:rsidP="00A63375">
            <w:pPr>
              <w:pStyle w:val="CalendarText"/>
              <w:rPr>
                <w:rStyle w:val="WinCalendarHolidayBlue"/>
              </w:rPr>
            </w:pPr>
          </w:p>
          <w:p w:rsidR="00B304DE" w:rsidRDefault="008F7045" w:rsidP="00A63375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AM Session: Appointments begin at </w:t>
            </w:r>
            <w:r w:rsidR="00F231F2">
              <w:rPr>
                <w:rStyle w:val="WinCalendarHolidayBlue"/>
              </w:rPr>
              <w:t>10:00</w:t>
            </w:r>
            <w:r>
              <w:rPr>
                <w:rStyle w:val="WinCalendarHolidayBlue"/>
              </w:rPr>
              <w:t xml:space="preserve"> am</w:t>
            </w:r>
            <w:r w:rsidR="00A63375">
              <w:rPr>
                <w:rStyle w:val="WinCalendarHolidayBlue"/>
              </w:rPr>
              <w:t xml:space="preserve"> </w:t>
            </w:r>
            <w:r w:rsidR="00463DF7">
              <w:rPr>
                <w:rStyle w:val="WinCalendarHolidayBlue"/>
              </w:rPr>
              <w:t>(70)</w:t>
            </w:r>
          </w:p>
          <w:p w:rsidR="00B304DE" w:rsidRDefault="00B304DE" w:rsidP="00A63375">
            <w:pPr>
              <w:pStyle w:val="CalendarText"/>
              <w:rPr>
                <w:rStyle w:val="WinCalendarHolidayBlue"/>
              </w:rPr>
            </w:pP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Medicine (14)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Medicine CHS (5)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General Practice Dentistry (9)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IM CHS (15)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Neurosurgery (3)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Orthopaedic</w:t>
            </w:r>
            <w:proofErr w:type="spellEnd"/>
            <w:r w:rsidR="004F1091">
              <w:rPr>
                <w:rStyle w:val="WinCalendarBLANKCELLSTYLE0"/>
              </w:rPr>
              <w:t xml:space="preserve"> Surgery</w:t>
            </w:r>
            <w:r>
              <w:rPr>
                <w:rStyle w:val="WinCalendarBLANKCELLSTYLE0"/>
              </w:rPr>
              <w:t xml:space="preserve"> (5)</w:t>
            </w:r>
          </w:p>
          <w:p w:rsidR="00AF03AA" w:rsidRDefault="00AF03AA" w:rsidP="00AF03AA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OB/GYN CHS (4)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Otolaryngology (2)</w:t>
            </w:r>
          </w:p>
          <w:p w:rsidR="00A63375" w:rsidRDefault="00A63375" w:rsidP="00A6337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Pathology (4)</w:t>
            </w:r>
          </w:p>
          <w:p w:rsidR="008F7045" w:rsidRDefault="00A63375" w:rsidP="008F704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 Dentistry (9)</w:t>
            </w:r>
          </w:p>
          <w:p w:rsidR="008F7045" w:rsidRDefault="008F7045" w:rsidP="008F7045">
            <w:pPr>
              <w:pStyle w:val="CalendarText"/>
              <w:rPr>
                <w:rStyle w:val="WinCalendarBLANKCELLSTYLE0"/>
              </w:rPr>
            </w:pPr>
          </w:p>
          <w:p w:rsidR="008F7045" w:rsidRDefault="008F7045" w:rsidP="008F7045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PM Session: Appointments start at </w:t>
            </w:r>
            <w:r w:rsidR="00A03D25">
              <w:rPr>
                <w:rStyle w:val="WinCalendarHolidayBlue"/>
              </w:rPr>
              <w:t xml:space="preserve">2 </w:t>
            </w:r>
            <w:r>
              <w:rPr>
                <w:rStyle w:val="WinCalendarHolidayBlue"/>
              </w:rPr>
              <w:t>pm</w:t>
            </w:r>
            <w:r w:rsidR="00463DF7">
              <w:rPr>
                <w:rStyle w:val="WinCalendarHolidayBlue"/>
              </w:rPr>
              <w:t xml:space="preserve"> (24)</w:t>
            </w:r>
            <w:r>
              <w:rPr>
                <w:rStyle w:val="WinCalendarHolidayBlue"/>
              </w:rPr>
              <w:t>:</w:t>
            </w:r>
          </w:p>
          <w:p w:rsidR="008F7045" w:rsidRDefault="008F7045" w:rsidP="008F7045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Emergency Medicine (16)</w:t>
            </w:r>
          </w:p>
          <w:p w:rsidR="008F7045" w:rsidRDefault="008F7045" w:rsidP="003876AF">
            <w:pPr>
              <w:pStyle w:val="CalendarText"/>
              <w:numPr>
                <w:ilvl w:val="0"/>
                <w:numId w:val="3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OB/GYN </w:t>
            </w:r>
            <w:r w:rsidR="00463DF7">
              <w:rPr>
                <w:rStyle w:val="WinCalendarBLANKCELLSTYLE0"/>
              </w:rPr>
              <w:t xml:space="preserve">University </w:t>
            </w:r>
            <w:r>
              <w:rPr>
                <w:rStyle w:val="WinCalendarBLANKCELLSTYLE0"/>
              </w:rPr>
              <w:t>(8)</w:t>
            </w:r>
          </w:p>
          <w:p w:rsidR="003F3765" w:rsidRDefault="003F3765" w:rsidP="003F3765">
            <w:pPr>
              <w:pStyle w:val="CalendarText"/>
              <w:rPr>
                <w:rStyle w:val="WinCalendarBLANKCELLSTYLE0"/>
              </w:rPr>
            </w:pPr>
          </w:p>
          <w:p w:rsidR="00726EB2" w:rsidRPr="00632B60" w:rsidRDefault="00726EB2" w:rsidP="00634EAA">
            <w:pPr>
              <w:pStyle w:val="CalendarText"/>
              <w:rPr>
                <w:rStyle w:val="WinCalendarBLANKCELLSTYLE0"/>
              </w:rPr>
            </w:pPr>
            <w:r w:rsidRPr="00634EAA">
              <w:rPr>
                <w:rStyle w:val="WinCalendarBLANKCELLSTYLE0"/>
                <w:b/>
                <w:i/>
              </w:rPr>
              <w:t>This date is open after 9am for program-based orientation whose residents are scheduled for physicals and physical follow-u</w:t>
            </w:r>
            <w:r w:rsidR="00AF03AA">
              <w:rPr>
                <w:rStyle w:val="WinCalendarBLANKCELLSTYLE0"/>
                <w:b/>
                <w:i/>
              </w:rPr>
              <w:t>p on a Monday/Thursday rotation and are not committed to NRP certification.</w:t>
            </w:r>
            <w:r w:rsidR="00634EAA">
              <w:rPr>
                <w:rStyle w:val="WinCalendarBLANKCELLSTYLE0"/>
                <w:b/>
                <w:i/>
              </w:rPr>
              <w:t xml:space="preserve"> </w:t>
            </w:r>
            <w:r w:rsidRPr="00634EAA">
              <w:rPr>
                <w:rStyle w:val="WinCalendarBLANKCELLSTYLE0"/>
                <w:b/>
                <w:i/>
              </w:rPr>
              <w:t>It is the responsibility of the program to communicate where and when to report following the ZOOM education session.</w:t>
            </w:r>
          </w:p>
        </w:tc>
        <w:tc>
          <w:tcPr>
            <w:tcW w:w="3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7E26" w:rsidRDefault="00A57E26" w:rsidP="00535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="00A03D25">
              <w:rPr>
                <w:rStyle w:val="StyleStyleCalendarNumbers10ptNotBold11pt"/>
                <w:sz w:val="24"/>
              </w:rPr>
              <w:t>/28</w:t>
            </w:r>
            <w:r w:rsidRPr="00632B60">
              <w:rPr>
                <w:rStyle w:val="WinCalendarHolidayBlue"/>
              </w:rPr>
              <w:t xml:space="preserve"> </w:t>
            </w:r>
          </w:p>
          <w:p w:rsidR="00A57E26" w:rsidRPr="00DC2785" w:rsidRDefault="00A03D25" w:rsidP="00DC2785">
            <w:pPr>
              <w:pStyle w:val="CalendarText"/>
              <w:jc w:val="center"/>
              <w:rPr>
                <w:rStyle w:val="WinCalendarBLANKCELLSTYLE0"/>
                <w:b/>
                <w:color w:val="002060"/>
              </w:rPr>
            </w:pPr>
            <w:r w:rsidRPr="00DC2785">
              <w:rPr>
                <w:rStyle w:val="WinCalendarBLANKCELLSTYLE0"/>
                <w:b/>
                <w:color w:val="002060"/>
              </w:rPr>
              <w:t>PALS Course:</w:t>
            </w:r>
          </w:p>
          <w:p w:rsidR="00A03D25" w:rsidRPr="00DC2785" w:rsidRDefault="00A03D25" w:rsidP="00DC2785">
            <w:pPr>
              <w:pStyle w:val="CalendarText"/>
              <w:jc w:val="center"/>
              <w:rPr>
                <w:rStyle w:val="WinCalendarBLANKCELLSTYLE0"/>
                <w:b/>
                <w:color w:val="002060"/>
              </w:rPr>
            </w:pPr>
            <w:r w:rsidRPr="00DC2785">
              <w:rPr>
                <w:rStyle w:val="WinCalendarBLANKCELLSTYLE0"/>
                <w:b/>
                <w:color w:val="002060"/>
              </w:rPr>
              <w:t>8:00 am – 5:00 pm</w:t>
            </w:r>
            <w:r w:rsidR="00DC2785" w:rsidRPr="00DC2785">
              <w:rPr>
                <w:rStyle w:val="WinCalendarBLANKCELLSTYLE0"/>
                <w:b/>
                <w:color w:val="002060"/>
              </w:rPr>
              <w:t xml:space="preserve"> Jacobs School</w:t>
            </w:r>
          </w:p>
          <w:p w:rsidR="00DC2785" w:rsidRDefault="00DC2785" w:rsidP="00A03D25">
            <w:pPr>
              <w:pStyle w:val="CalendarText"/>
              <w:rPr>
                <w:rStyle w:val="WinCalendarBLANKCELLSTYLE0"/>
              </w:rPr>
            </w:pP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Child Neurology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 Dental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Emergency Medicine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Medicine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Medicine CHS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Med/</w:t>
            </w:r>
            <w:proofErr w:type="spellStart"/>
            <w:r>
              <w:rPr>
                <w:rStyle w:val="WinCalendarBLANKCELLSTYLE0"/>
              </w:rPr>
              <w:t>Peds</w:t>
            </w:r>
            <w:proofErr w:type="spellEnd"/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 Anesthesiology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 Critical Care</w:t>
            </w:r>
          </w:p>
          <w:p w:rsidR="00DC2785" w:rsidRDefault="00DC2785" w:rsidP="00DC2785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 Emergency Medicine</w:t>
            </w:r>
          </w:p>
          <w:p w:rsidR="00DC2785" w:rsidRDefault="00DC2785" w:rsidP="00C5467A">
            <w:pPr>
              <w:pStyle w:val="CalendarText"/>
              <w:numPr>
                <w:ilvl w:val="0"/>
                <w:numId w:val="6"/>
              </w:numPr>
              <w:rPr>
                <w:rStyle w:val="WinCalendarBLANKCELLSTYLE0"/>
              </w:rPr>
            </w:pPr>
            <w:r>
              <w:rPr>
                <w:rStyle w:val="WinCalendarBLANKCELLSTYLE0"/>
              </w:rPr>
              <w:t>Pediatrics</w:t>
            </w:r>
          </w:p>
          <w:p w:rsidR="00DC2785" w:rsidRDefault="00DC2785" w:rsidP="00A03D25">
            <w:pPr>
              <w:pStyle w:val="CalendarText"/>
              <w:rPr>
                <w:rStyle w:val="WinCalendarBLANKCELLSTYLE0"/>
              </w:rPr>
            </w:pPr>
          </w:p>
          <w:p w:rsidR="00DC2785" w:rsidRPr="00632B60" w:rsidRDefault="00DC2785" w:rsidP="00A03D2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436D1" w:rsidRDefault="00E0338D" w:rsidP="00E0338D">
      <w:pPr>
        <w:pStyle w:val="CalendarText"/>
        <w:rPr>
          <w:rStyle w:val="WinCalendarBLANKCELLSTYLE0"/>
          <w:b/>
          <w:highlight w:val="yellow"/>
        </w:rPr>
      </w:pPr>
      <w:r w:rsidRPr="00E0338D">
        <w:rPr>
          <w:b/>
        </w:rPr>
        <w:t xml:space="preserve">TPAs Please Note: </w:t>
      </w:r>
      <w:r w:rsidRPr="00E0338D">
        <w:rPr>
          <w:rStyle w:val="WinCalendarBLANKCELLSTYLE0"/>
          <w:b/>
        </w:rPr>
        <w:t xml:space="preserve">Scheduling information </w:t>
      </w:r>
      <w:r>
        <w:rPr>
          <w:rStyle w:val="WinCalendarBLANKCELLSTYLE0"/>
          <w:b/>
        </w:rPr>
        <w:t xml:space="preserve">unique to your own programs </w:t>
      </w:r>
      <w:r w:rsidRPr="00E0338D">
        <w:rPr>
          <w:rStyle w:val="WinCalendarBLANKCELLSTYLE0"/>
          <w:b/>
        </w:rPr>
        <w:t xml:space="preserve">should be inputted to </w:t>
      </w:r>
      <w:proofErr w:type="spellStart"/>
      <w:r w:rsidRPr="00E0338D">
        <w:rPr>
          <w:rStyle w:val="WinCalendarBLANKCELLSTYLE0"/>
          <w:b/>
        </w:rPr>
        <w:t>MedHub</w:t>
      </w:r>
      <w:proofErr w:type="spellEnd"/>
      <w:r w:rsidRPr="00E0338D">
        <w:rPr>
          <w:rStyle w:val="WinCalendarBLANKCELLSTYLE0"/>
          <w:b/>
        </w:rPr>
        <w:t xml:space="preserve"> </w:t>
      </w:r>
      <w:r>
        <w:rPr>
          <w:rStyle w:val="WinCalendarBLANKCELLSTYLE0"/>
          <w:b/>
        </w:rPr>
        <w:t xml:space="preserve">for this week </w:t>
      </w:r>
      <w:r w:rsidRPr="00E0338D">
        <w:rPr>
          <w:rStyle w:val="WinCalendarBLANKCELLSTYLE0"/>
          <w:b/>
        </w:rPr>
        <w:t>to record proper reimbursement.</w:t>
      </w:r>
      <w:r>
        <w:rPr>
          <w:rStyle w:val="WinCalendarBLANKCELLSTYLE0"/>
          <w:b/>
        </w:rPr>
        <w:t xml:space="preserve"> Contact Dan </w:t>
      </w:r>
      <w:proofErr w:type="spellStart"/>
      <w:r>
        <w:rPr>
          <w:rStyle w:val="WinCalendarBLANKCELLSTYLE0"/>
          <w:b/>
        </w:rPr>
        <w:t>Schupp</w:t>
      </w:r>
      <w:proofErr w:type="spellEnd"/>
      <w:r>
        <w:rPr>
          <w:rStyle w:val="WinCalendarBLANKCELLSTYLE0"/>
          <w:b/>
        </w:rPr>
        <w:t xml:space="preserve"> for assistance.</w:t>
      </w:r>
    </w:p>
    <w:p w:rsidR="00EE3BE2" w:rsidRPr="00E0338D" w:rsidRDefault="00EE3BE2" w:rsidP="00E0338D">
      <w:pPr>
        <w:pStyle w:val="CalendarText"/>
        <w:rPr>
          <w:b/>
        </w:rPr>
      </w:pPr>
      <w:r w:rsidRPr="000436D1">
        <w:rPr>
          <w:rStyle w:val="WinCalendarBLANKCELLSTYLE0"/>
          <w:b/>
          <w:highlight w:val="yellow"/>
        </w:rPr>
        <w:t xml:space="preserve">GME will be scheduling by program. All TPAs will be provided access to the </w:t>
      </w:r>
      <w:r w:rsidR="008962C0">
        <w:rPr>
          <w:rStyle w:val="WinCalendarBLANKCELLSTYLE0"/>
          <w:b/>
          <w:highlight w:val="yellow"/>
        </w:rPr>
        <w:t xml:space="preserve">appointment schedule as soon as schedules are confirmed </w:t>
      </w:r>
      <w:r w:rsidRPr="000436D1">
        <w:rPr>
          <w:rStyle w:val="WinCalendarBLANKCELLSTYLE0"/>
          <w:b/>
          <w:highlight w:val="yellow"/>
        </w:rPr>
        <w:t>so that you will be able to plan a robust program-based orientation around their scheduled appointments.</w:t>
      </w:r>
    </w:p>
    <w:sectPr w:rsidR="00EE3BE2" w:rsidRPr="00E0338D" w:rsidSect="000436D1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6ED"/>
    <w:multiLevelType w:val="hybridMultilevel"/>
    <w:tmpl w:val="4C805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301D1"/>
    <w:multiLevelType w:val="hybridMultilevel"/>
    <w:tmpl w:val="553C5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C4F0F"/>
    <w:multiLevelType w:val="hybridMultilevel"/>
    <w:tmpl w:val="4F9E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75F42"/>
    <w:multiLevelType w:val="hybridMultilevel"/>
    <w:tmpl w:val="C0DAF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5618B7"/>
    <w:multiLevelType w:val="hybridMultilevel"/>
    <w:tmpl w:val="CB341E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1B00785"/>
    <w:multiLevelType w:val="hybridMultilevel"/>
    <w:tmpl w:val="6BBC6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F17CD2"/>
    <w:multiLevelType w:val="hybridMultilevel"/>
    <w:tmpl w:val="D0C01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A706F"/>
    <w:multiLevelType w:val="hybridMultilevel"/>
    <w:tmpl w:val="4C805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26"/>
    <w:rsid w:val="000436D1"/>
    <w:rsid w:val="001A1EB8"/>
    <w:rsid w:val="00232729"/>
    <w:rsid w:val="002D2FDF"/>
    <w:rsid w:val="002D6AAA"/>
    <w:rsid w:val="003B5E2C"/>
    <w:rsid w:val="003F3765"/>
    <w:rsid w:val="00463DF7"/>
    <w:rsid w:val="004F1091"/>
    <w:rsid w:val="006342E0"/>
    <w:rsid w:val="00634EAA"/>
    <w:rsid w:val="0065026E"/>
    <w:rsid w:val="006C2F37"/>
    <w:rsid w:val="006D2591"/>
    <w:rsid w:val="006E10F3"/>
    <w:rsid w:val="00726EB2"/>
    <w:rsid w:val="007D5E60"/>
    <w:rsid w:val="008962C0"/>
    <w:rsid w:val="008E1573"/>
    <w:rsid w:val="008F7045"/>
    <w:rsid w:val="009525FC"/>
    <w:rsid w:val="00A03D25"/>
    <w:rsid w:val="00A57E26"/>
    <w:rsid w:val="00A62586"/>
    <w:rsid w:val="00A63375"/>
    <w:rsid w:val="00AB6A81"/>
    <w:rsid w:val="00AF03AA"/>
    <w:rsid w:val="00B304DE"/>
    <w:rsid w:val="00B67C91"/>
    <w:rsid w:val="00BD086E"/>
    <w:rsid w:val="00C04023"/>
    <w:rsid w:val="00DC2785"/>
    <w:rsid w:val="00E0338D"/>
    <w:rsid w:val="00EE3BE2"/>
    <w:rsid w:val="00F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19F93-9E26-476B-B2D4-21E2D4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7E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7E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A57E2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57E26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&amp; Brian</dc:creator>
  <cp:keywords/>
  <dc:description/>
  <cp:lastModifiedBy>Sullivan, Sharon</cp:lastModifiedBy>
  <cp:revision>23</cp:revision>
  <cp:lastPrinted>2020-06-10T17:26:00Z</cp:lastPrinted>
  <dcterms:created xsi:type="dcterms:W3CDTF">2020-05-22T13:56:00Z</dcterms:created>
  <dcterms:modified xsi:type="dcterms:W3CDTF">2020-06-10T17:37:00Z</dcterms:modified>
</cp:coreProperties>
</file>