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7691" w14:textId="5D263061" w:rsidR="00FA11D1" w:rsidRDefault="00FA11D1" w:rsidP="00D677B0">
      <w:pPr>
        <w:pStyle w:val="Title"/>
        <w:jc w:val="center"/>
      </w:pPr>
      <w:r w:rsidRPr="00B90CF7">
        <w:t>Helpful Tips</w:t>
      </w:r>
      <w:r>
        <w:t xml:space="preserve"> for Mentors</w:t>
      </w:r>
    </w:p>
    <w:p w14:paraId="5060F6A1" w14:textId="77777777" w:rsidR="00D677B0" w:rsidRPr="00D677B0" w:rsidRDefault="00D677B0" w:rsidP="00D677B0"/>
    <w:p w14:paraId="2721573F" w14:textId="77777777" w:rsidR="00FA11D1" w:rsidRPr="00B90CF7" w:rsidRDefault="00FA11D1" w:rsidP="00FA11D1">
      <w:pPr>
        <w:pStyle w:val="ListParagraph"/>
        <w:numPr>
          <w:ilvl w:val="0"/>
          <w:numId w:val="1"/>
        </w:numPr>
      </w:pPr>
      <w:r w:rsidRPr="00B90CF7">
        <w:t>Get to know the mentee</w:t>
      </w:r>
    </w:p>
    <w:p w14:paraId="451CC9B4" w14:textId="77777777" w:rsidR="00FA11D1" w:rsidRPr="00B90CF7" w:rsidRDefault="00FA11D1" w:rsidP="00FA11D1">
      <w:pPr>
        <w:pStyle w:val="ListParagraph"/>
        <w:numPr>
          <w:ilvl w:val="1"/>
          <w:numId w:val="1"/>
        </w:numPr>
      </w:pPr>
      <w:r w:rsidRPr="00B90CF7">
        <w:t xml:space="preserve">Your role as a mentor is not to tell them what to do. What are their challenges/goals? What do they want to learn? How can you support them? The more time you take to get to know your mentee, the easier it will be to build a productive relationship. </w:t>
      </w:r>
    </w:p>
    <w:p w14:paraId="7C72D29B" w14:textId="6215D73F" w:rsidR="00FA11D1" w:rsidRDefault="00FA11D1" w:rsidP="00FA11D1">
      <w:pPr>
        <w:pStyle w:val="ListParagraph"/>
        <w:numPr>
          <w:ilvl w:val="0"/>
          <w:numId w:val="1"/>
        </w:numPr>
      </w:pPr>
      <w:r>
        <w:t>Focus on identifying challenges and opportunities and how to address them.</w:t>
      </w:r>
      <w:r w:rsidR="00F23777">
        <w:t xml:space="preserve"> Usually, mentees know what they need to do, it is the how that they might need mentoring on.</w:t>
      </w:r>
    </w:p>
    <w:p w14:paraId="5C068ACE" w14:textId="77777777" w:rsidR="00FA11D1" w:rsidRPr="00B90CF7" w:rsidRDefault="00FA11D1" w:rsidP="00FA11D1">
      <w:pPr>
        <w:pStyle w:val="ListParagraph"/>
        <w:numPr>
          <w:ilvl w:val="0"/>
          <w:numId w:val="1"/>
        </w:numPr>
      </w:pPr>
      <w:r w:rsidRPr="00B90CF7">
        <w:t>Remember your mentee’s situation</w:t>
      </w:r>
    </w:p>
    <w:p w14:paraId="0207DC7A" w14:textId="77777777" w:rsidR="00FA11D1" w:rsidRPr="00B90CF7" w:rsidRDefault="00FA11D1" w:rsidP="00FA11D1">
      <w:pPr>
        <w:pStyle w:val="ListParagraph"/>
        <w:numPr>
          <w:ilvl w:val="1"/>
          <w:numId w:val="1"/>
        </w:numPr>
      </w:pPr>
      <w:r w:rsidRPr="00B90CF7">
        <w:t>As a mentor, you have a vast amount of experience, but it is important to remember that the advice and guidance you are giving</w:t>
      </w:r>
      <w:r>
        <w:t xml:space="preserve"> needs to</w:t>
      </w:r>
      <w:r w:rsidRPr="00B90CF7">
        <w:t xml:space="preserve"> appl</w:t>
      </w:r>
      <w:r>
        <w:t>y</w:t>
      </w:r>
      <w:r w:rsidRPr="00B90CF7">
        <w:t xml:space="preserve"> to your mentee’s situation. Take a moment to think about what it was like for you in the early stages of your career. </w:t>
      </w:r>
    </w:p>
    <w:p w14:paraId="02A1ED6B" w14:textId="77777777" w:rsidR="00FA11D1" w:rsidRPr="00B90CF7" w:rsidRDefault="00FA11D1" w:rsidP="00FA11D1">
      <w:pPr>
        <w:pStyle w:val="ListParagraph"/>
        <w:numPr>
          <w:ilvl w:val="0"/>
          <w:numId w:val="1"/>
        </w:numPr>
      </w:pPr>
      <w:r w:rsidRPr="00B90CF7">
        <w:t>Establish expectations</w:t>
      </w:r>
    </w:p>
    <w:p w14:paraId="191DE516" w14:textId="77777777" w:rsidR="00FA11D1" w:rsidRPr="00B90CF7" w:rsidRDefault="00FA11D1" w:rsidP="00FA11D1">
      <w:pPr>
        <w:pStyle w:val="ListParagraph"/>
        <w:numPr>
          <w:ilvl w:val="1"/>
          <w:numId w:val="1"/>
        </w:numPr>
      </w:pPr>
      <w:r w:rsidRPr="00B90CF7">
        <w:t xml:space="preserve">Set very clear expectations of what a thriving and productive mentoring relationship looks like and ensure your mentee has a purpose. </w:t>
      </w:r>
    </w:p>
    <w:p w14:paraId="2AEA44D8" w14:textId="77777777" w:rsidR="00FA11D1" w:rsidRPr="00B90CF7" w:rsidRDefault="00FA11D1" w:rsidP="00FA11D1">
      <w:pPr>
        <w:pStyle w:val="ListParagraph"/>
        <w:numPr>
          <w:ilvl w:val="0"/>
          <w:numId w:val="1"/>
        </w:numPr>
      </w:pPr>
      <w:r w:rsidRPr="00B90CF7">
        <w:t>Let the mentee lead</w:t>
      </w:r>
    </w:p>
    <w:p w14:paraId="785FEC19" w14:textId="15767D29" w:rsidR="00FA11D1" w:rsidRPr="00B90CF7" w:rsidRDefault="00FA11D1" w:rsidP="00FA11D1">
      <w:pPr>
        <w:pStyle w:val="ListParagraph"/>
        <w:numPr>
          <w:ilvl w:val="1"/>
          <w:numId w:val="1"/>
        </w:numPr>
      </w:pPr>
      <w:r w:rsidRPr="00B90CF7">
        <w:t>Make your mentee the star! Mentoring is about guiding and empowering. Give encouragement, help identify skills and resources and explore ideas that will help the mentee reach their goals. As</w:t>
      </w:r>
      <w:r w:rsidR="00A3243F">
        <w:t>k</w:t>
      </w:r>
      <w:r w:rsidRPr="00B90CF7">
        <w:t xml:space="preserve"> guiding questions rather than advising and encourag</w:t>
      </w:r>
      <w:r w:rsidR="00A3243F">
        <w:t>e</w:t>
      </w:r>
      <w:r w:rsidRPr="00B90CF7">
        <w:t xml:space="preserve"> them to find a solution. </w:t>
      </w:r>
    </w:p>
    <w:p w14:paraId="12F17CC0" w14:textId="77777777" w:rsidR="00FA11D1" w:rsidRPr="00B90CF7" w:rsidRDefault="00FA11D1" w:rsidP="00FA11D1">
      <w:pPr>
        <w:pStyle w:val="ListParagraph"/>
        <w:numPr>
          <w:ilvl w:val="0"/>
          <w:numId w:val="1"/>
        </w:numPr>
      </w:pPr>
      <w:r w:rsidRPr="00B90CF7">
        <w:t>Practice Active Listening</w:t>
      </w:r>
    </w:p>
    <w:p w14:paraId="6281064F" w14:textId="12F30D77" w:rsidR="0095569E" w:rsidRDefault="00FA11D1" w:rsidP="00D677B0">
      <w:pPr>
        <w:pStyle w:val="ListParagraph"/>
        <w:numPr>
          <w:ilvl w:val="1"/>
          <w:numId w:val="1"/>
        </w:numPr>
      </w:pPr>
      <w:r w:rsidRPr="00B90CF7">
        <w:t xml:space="preserve">Don’t be afraid to let your mentee talk. Sometimes, it takes talking through things and that sounding board is a valuable resource. </w:t>
      </w:r>
    </w:p>
    <w:sectPr w:rsidR="0095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79B6"/>
    <w:multiLevelType w:val="hybridMultilevel"/>
    <w:tmpl w:val="585E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6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D1"/>
    <w:rsid w:val="00042F68"/>
    <w:rsid w:val="0015294C"/>
    <w:rsid w:val="0017203F"/>
    <w:rsid w:val="0018085E"/>
    <w:rsid w:val="00197615"/>
    <w:rsid w:val="001C0720"/>
    <w:rsid w:val="001C19FC"/>
    <w:rsid w:val="00297CDD"/>
    <w:rsid w:val="002C1AC2"/>
    <w:rsid w:val="002E2612"/>
    <w:rsid w:val="002F1C70"/>
    <w:rsid w:val="002F6208"/>
    <w:rsid w:val="0030641E"/>
    <w:rsid w:val="00312290"/>
    <w:rsid w:val="003629C9"/>
    <w:rsid w:val="003C058C"/>
    <w:rsid w:val="003E62D1"/>
    <w:rsid w:val="004003E6"/>
    <w:rsid w:val="004022B7"/>
    <w:rsid w:val="0041619B"/>
    <w:rsid w:val="00492074"/>
    <w:rsid w:val="00537AD4"/>
    <w:rsid w:val="00551708"/>
    <w:rsid w:val="005559A9"/>
    <w:rsid w:val="006C7648"/>
    <w:rsid w:val="007A7070"/>
    <w:rsid w:val="007D0EAC"/>
    <w:rsid w:val="007D59DF"/>
    <w:rsid w:val="007E2673"/>
    <w:rsid w:val="008859F2"/>
    <w:rsid w:val="008B07AC"/>
    <w:rsid w:val="008C3301"/>
    <w:rsid w:val="008F57E9"/>
    <w:rsid w:val="0095569E"/>
    <w:rsid w:val="00973688"/>
    <w:rsid w:val="00986022"/>
    <w:rsid w:val="00A3243F"/>
    <w:rsid w:val="00A71B6B"/>
    <w:rsid w:val="00AA2A12"/>
    <w:rsid w:val="00AA5DC0"/>
    <w:rsid w:val="00AA7F1A"/>
    <w:rsid w:val="00AB796D"/>
    <w:rsid w:val="00AD0437"/>
    <w:rsid w:val="00B013C3"/>
    <w:rsid w:val="00B6231E"/>
    <w:rsid w:val="00BC6BA6"/>
    <w:rsid w:val="00C105FF"/>
    <w:rsid w:val="00C26595"/>
    <w:rsid w:val="00C33E38"/>
    <w:rsid w:val="00C61433"/>
    <w:rsid w:val="00C763A8"/>
    <w:rsid w:val="00C912E6"/>
    <w:rsid w:val="00C939B8"/>
    <w:rsid w:val="00CA57E3"/>
    <w:rsid w:val="00CF4EF8"/>
    <w:rsid w:val="00D07C57"/>
    <w:rsid w:val="00D42C01"/>
    <w:rsid w:val="00D44BDC"/>
    <w:rsid w:val="00D55035"/>
    <w:rsid w:val="00D677B0"/>
    <w:rsid w:val="00DE2C76"/>
    <w:rsid w:val="00E1014B"/>
    <w:rsid w:val="00E24018"/>
    <w:rsid w:val="00E46A88"/>
    <w:rsid w:val="00E64967"/>
    <w:rsid w:val="00ED4667"/>
    <w:rsid w:val="00F00CD2"/>
    <w:rsid w:val="00F11A05"/>
    <w:rsid w:val="00F20985"/>
    <w:rsid w:val="00F23777"/>
    <w:rsid w:val="00F31CB3"/>
    <w:rsid w:val="00F753BB"/>
    <w:rsid w:val="00FA11D1"/>
    <w:rsid w:val="00FB467B"/>
    <w:rsid w:val="00FE4358"/>
    <w:rsid w:val="00FE48B4"/>
    <w:rsid w:val="00FF0C5D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A926"/>
  <w15:chartTrackingRefBased/>
  <w15:docId w15:val="{B49237C7-635A-F942-B40E-D15930E6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D1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1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4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8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24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Arrizabalaga, Gustavo A</dc:creator>
  <cp:keywords/>
  <dc:description/>
  <cp:lastModifiedBy>Shannon Connor</cp:lastModifiedBy>
  <cp:revision>2</cp:revision>
  <dcterms:created xsi:type="dcterms:W3CDTF">2025-04-13T16:58:00Z</dcterms:created>
  <dcterms:modified xsi:type="dcterms:W3CDTF">2025-04-13T16:58:00Z</dcterms:modified>
</cp:coreProperties>
</file>